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0610" w14:textId="2DA8EF14" w:rsidR="00F35165" w:rsidRPr="003B1D29" w:rsidRDefault="00A93B75" w:rsidP="00F71F7B">
      <w:pPr>
        <w:outlineLvl w:val="0"/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r>
        <w:t>Spring 2019</w:t>
      </w:r>
      <w:r w:rsidR="00423DB9" w:rsidRPr="003B1D29">
        <w:tab/>
      </w:r>
      <w:r w:rsidR="00C178B1" w:rsidRPr="003B1D29">
        <w:tab/>
      </w:r>
      <w:r w:rsidR="00C178B1" w:rsidRPr="003B1D29">
        <w:tab/>
      </w:r>
      <w:r w:rsidR="00C178B1" w:rsidRPr="003B1D29">
        <w:tab/>
      </w:r>
      <w:r w:rsidR="00C178B1" w:rsidRPr="003B1D29">
        <w:tab/>
      </w:r>
      <w:r w:rsidR="00C178B1" w:rsidRPr="003B1D29">
        <w:tab/>
      </w:r>
      <w:r w:rsidR="00C178B1" w:rsidRPr="003B1D29">
        <w:tab/>
        <w:t>Professor James Vernon</w:t>
      </w:r>
    </w:p>
    <w:p w14:paraId="295BF1DC" w14:textId="5E48340A" w:rsidR="00A36C0D" w:rsidRPr="003B1D29" w:rsidRDefault="001A006A">
      <w:pPr>
        <w:rPr>
          <w:b/>
        </w:rPr>
      </w:pPr>
      <w:r w:rsidRPr="003B1D29">
        <w:rPr>
          <w:b/>
        </w:rPr>
        <w:t xml:space="preserve">H190 </w:t>
      </w:r>
      <w:r w:rsidR="00796A46" w:rsidRPr="003B1D29">
        <w:rPr>
          <w:b/>
        </w:rPr>
        <w:t>Soccer. A Global History</w:t>
      </w:r>
    </w:p>
    <w:p w14:paraId="3359F22E" w14:textId="22A49479" w:rsidR="009060C4" w:rsidRPr="003B1D29" w:rsidRDefault="001005BE">
      <w:r w:rsidRPr="003B1D29">
        <w:t>Whether yo</w:t>
      </w:r>
      <w:r w:rsidR="004B428A" w:rsidRPr="003B1D29">
        <w:t xml:space="preserve">u call it soccer, football or </w:t>
      </w:r>
      <w:proofErr w:type="spellStart"/>
      <w:r w:rsidR="004B428A" w:rsidRPr="003B1D29">
        <w:t>fú</w:t>
      </w:r>
      <w:r w:rsidRPr="003B1D29">
        <w:t>tb</w:t>
      </w:r>
      <w:r w:rsidR="009D47B0" w:rsidRPr="003B1D29">
        <w:t>o</w:t>
      </w:r>
      <w:r w:rsidRPr="003B1D29">
        <w:t>l</w:t>
      </w:r>
      <w:proofErr w:type="spellEnd"/>
      <w:r w:rsidRPr="003B1D29">
        <w:t xml:space="preserve"> the beautiful game with the round ball is played and watched around the world.  </w:t>
      </w:r>
      <w:r w:rsidR="00C051E3" w:rsidRPr="003B1D29">
        <w:t>This class will explore how and why that came to happen.  Along the way it</w:t>
      </w:r>
      <w:r w:rsidR="009C5027" w:rsidRPr="003B1D29">
        <w:t xml:space="preserve"> will trace</w:t>
      </w:r>
      <w:r w:rsidR="00C051E3" w:rsidRPr="003B1D29">
        <w:t xml:space="preserve"> key developments in the game such as the formation of clubs, </w:t>
      </w:r>
      <w:r w:rsidR="00106980" w:rsidRPr="003B1D29">
        <w:t xml:space="preserve">governing bodies, </w:t>
      </w:r>
      <w:r w:rsidR="00C051E3" w:rsidRPr="003B1D29">
        <w:t xml:space="preserve">international tournaments, the development of stadiums, fan culture, </w:t>
      </w:r>
      <w:r w:rsidR="00B9333B">
        <w:t xml:space="preserve">violence, </w:t>
      </w:r>
      <w:r w:rsidR="00C051E3" w:rsidRPr="003B1D29">
        <w:t>media coverage, formations</w:t>
      </w:r>
      <w:r w:rsidR="00B9333B">
        <w:t xml:space="preserve"> and</w:t>
      </w:r>
      <w:r w:rsidR="00C051E3" w:rsidRPr="003B1D29">
        <w:t xml:space="preserve"> styles of play, gambling</w:t>
      </w:r>
      <w:r w:rsidR="00B9333B">
        <w:t xml:space="preserve"> and</w:t>
      </w:r>
      <w:r w:rsidR="00C051E3" w:rsidRPr="003B1D29">
        <w:t xml:space="preserve"> corruption, </w:t>
      </w:r>
      <w:r w:rsidR="00B9333B">
        <w:t xml:space="preserve">as well as </w:t>
      </w:r>
      <w:r w:rsidR="00B9333B" w:rsidRPr="003B1D29">
        <w:t>the working conditions of players</w:t>
      </w:r>
      <w:r w:rsidR="00C051E3" w:rsidRPr="003B1D29">
        <w:t xml:space="preserve">.   </w:t>
      </w:r>
      <w:r w:rsidR="009C5027" w:rsidRPr="003B1D29">
        <w:t xml:space="preserve">Although I am a massive fan the point of the class is not to nerd out but to locate these changes in </w:t>
      </w:r>
      <w:r w:rsidR="009D47B0" w:rsidRPr="003B1D29">
        <w:t>broader</w:t>
      </w:r>
      <w:r w:rsidR="009C5027" w:rsidRPr="003B1D29">
        <w:t xml:space="preserve"> historical processes </w:t>
      </w:r>
      <w:r w:rsidR="009D47B0" w:rsidRPr="003B1D29">
        <w:t xml:space="preserve">– political, economic, social and cultural - </w:t>
      </w:r>
      <w:r w:rsidR="009C5027" w:rsidRPr="003B1D29">
        <w:t xml:space="preserve">that have transformed the game and made it a global commodity. </w:t>
      </w:r>
      <w:r w:rsidR="003A098A" w:rsidRPr="003B1D29">
        <w:t xml:space="preserve"> </w:t>
      </w:r>
      <w:r w:rsidR="004B428A" w:rsidRPr="003B1D29">
        <w:t xml:space="preserve">Broadly speaking the class follows how </w:t>
      </w:r>
      <w:r w:rsidR="009060C4" w:rsidRPr="003B1D29">
        <w:t xml:space="preserve">since the middle of the nineteenth century </w:t>
      </w:r>
      <w:r w:rsidR="004B428A" w:rsidRPr="003B1D29">
        <w:t xml:space="preserve">the game </w:t>
      </w:r>
      <w:r w:rsidR="009060C4" w:rsidRPr="003B1D29">
        <w:t xml:space="preserve">was shaped by the history of capitalism and its alternatives, as well as by the formation of </w:t>
      </w:r>
      <w:r w:rsidR="004B428A" w:rsidRPr="003B1D29">
        <w:t>nation</w:t>
      </w:r>
      <w:r w:rsidR="009060C4" w:rsidRPr="003B1D29">
        <w:t xml:space="preserve"> states, empires, </w:t>
      </w:r>
      <w:r w:rsidR="004B428A" w:rsidRPr="003B1D29">
        <w:t>internationalism</w:t>
      </w:r>
      <w:r w:rsidR="00DF59B5" w:rsidRPr="003B1D29">
        <w:t>,</w:t>
      </w:r>
      <w:r w:rsidR="009060C4" w:rsidRPr="003B1D29">
        <w:t xml:space="preserve"> </w:t>
      </w:r>
      <w:r w:rsidR="00DF59B5" w:rsidRPr="003B1D29">
        <w:t>regionalism</w:t>
      </w:r>
      <w:r w:rsidR="00B9333B">
        <w:t xml:space="preserve"> and </w:t>
      </w:r>
      <w:r w:rsidR="009060C4" w:rsidRPr="003B1D29">
        <w:t xml:space="preserve">globalization.   Throughout the way the game was played and watched remained inseparable from our understanding of gender, class, ethnicity, race and religion.  </w:t>
      </w:r>
      <w:r w:rsidR="003A098A" w:rsidRPr="003B1D29">
        <w:t>Ideally the class will teach you both a lot about the game and about thinking historically and how the world changes over tim</w:t>
      </w:r>
      <w:r w:rsidR="007612E5" w:rsidRPr="003B1D29">
        <w:t xml:space="preserve">e.   </w:t>
      </w:r>
    </w:p>
    <w:p w14:paraId="3F1CB2EF" w14:textId="4B094826" w:rsidR="00440C9F" w:rsidRPr="00440C9F" w:rsidRDefault="00440C9F">
      <w:pPr>
        <w:rPr>
          <w:b/>
        </w:rPr>
      </w:pPr>
      <w:r w:rsidRPr="00440C9F">
        <w:rPr>
          <w:b/>
        </w:rPr>
        <w:t>Assessment</w:t>
      </w:r>
    </w:p>
    <w:p w14:paraId="6D314865" w14:textId="77777777" w:rsidR="00B9333B" w:rsidRDefault="007612E5">
      <w:r w:rsidRPr="003B1D29">
        <w:t xml:space="preserve">There will be </w:t>
      </w:r>
      <w:r w:rsidR="00A93B75">
        <w:t>a mid-term (4</w:t>
      </w:r>
      <w:r w:rsidRPr="003B1D29">
        <w:t xml:space="preserve">0%) </w:t>
      </w:r>
      <w:r w:rsidR="00B9333B">
        <w:t>on 5</w:t>
      </w:r>
      <w:r w:rsidR="00B9333B" w:rsidRPr="00B9333B">
        <w:rPr>
          <w:vertAlign w:val="superscript"/>
        </w:rPr>
        <w:t>th</w:t>
      </w:r>
      <w:r w:rsidR="00B9333B">
        <w:t xml:space="preserve"> March </w:t>
      </w:r>
      <w:r w:rsidRPr="003B1D29">
        <w:t xml:space="preserve">and </w:t>
      </w:r>
      <w:r w:rsidR="00E20C03" w:rsidRPr="003B1D29">
        <w:t xml:space="preserve">either </w:t>
      </w:r>
      <w:r w:rsidR="00A93B75">
        <w:t>a final exam (6</w:t>
      </w:r>
      <w:r w:rsidR="003A098A" w:rsidRPr="003B1D29">
        <w:t>0%)</w:t>
      </w:r>
      <w:r w:rsidRPr="003B1D29">
        <w:t xml:space="preserve"> </w:t>
      </w:r>
      <w:r w:rsidR="00440C9F">
        <w:t>on 1</w:t>
      </w:r>
      <w:r w:rsidR="00B9333B">
        <w:t>3</w:t>
      </w:r>
      <w:r w:rsidR="00B9333B" w:rsidRPr="00B9333B">
        <w:rPr>
          <w:vertAlign w:val="superscript"/>
        </w:rPr>
        <w:t>th</w:t>
      </w:r>
    </w:p>
    <w:p w14:paraId="4777AEDC" w14:textId="465AD1B7" w:rsidR="000417C6" w:rsidRDefault="00440C9F">
      <w:r>
        <w:t xml:space="preserve">May, </w:t>
      </w:r>
      <w:r w:rsidR="00B9333B">
        <w:t>1</w:t>
      </w:r>
      <w:r>
        <w:t>1</w:t>
      </w:r>
      <w:r w:rsidR="00B9333B">
        <w:t>.30am-1.30p</w:t>
      </w:r>
      <w:r>
        <w:t xml:space="preserve">m </w:t>
      </w:r>
      <w:r w:rsidR="00E20C03" w:rsidRPr="003B1D29">
        <w:t xml:space="preserve">or a 10 page </w:t>
      </w:r>
      <w:r w:rsidR="00B9333B">
        <w:t xml:space="preserve">research </w:t>
      </w:r>
      <w:r w:rsidR="00E20C03" w:rsidRPr="003B1D29">
        <w:t>paper</w:t>
      </w:r>
      <w:r w:rsidR="00B9333B">
        <w:t xml:space="preserve"> on 10</w:t>
      </w:r>
      <w:r w:rsidR="00B9333B" w:rsidRPr="00B9333B">
        <w:rPr>
          <w:vertAlign w:val="superscript"/>
        </w:rPr>
        <w:t>th</w:t>
      </w:r>
      <w:r w:rsidR="00B9333B">
        <w:t xml:space="preserve"> May by 4pm. </w:t>
      </w:r>
      <w:r w:rsidR="002069F0" w:rsidRPr="003B1D29">
        <w:t xml:space="preserve"> Those wishing to write a paper need to provide a one page pitch for it – complete with potential sources – by March </w:t>
      </w:r>
      <w:r w:rsidR="000417C6">
        <w:t>1</w:t>
      </w:r>
      <w:r w:rsidR="00B9333B">
        <w:t>2</w:t>
      </w:r>
      <w:r w:rsidR="002069F0" w:rsidRPr="003B1D29">
        <w:t>.</w:t>
      </w:r>
      <w:r w:rsidR="00BC2C04">
        <w:t xml:space="preserve"> A schedule of assignments will be given to you t</w:t>
      </w:r>
      <w:r>
        <w:t>o help you complete the paper.</w:t>
      </w:r>
      <w:r w:rsidR="002069F0" w:rsidRPr="003B1D29">
        <w:t xml:space="preserve"> </w:t>
      </w:r>
    </w:p>
    <w:p w14:paraId="475A486F" w14:textId="1E9A0D6F" w:rsidR="00796A46" w:rsidRPr="003B1D29" w:rsidRDefault="000417C6">
      <w:r>
        <w:t xml:space="preserve">Timelines will be available on </w:t>
      </w:r>
      <w:proofErr w:type="spellStart"/>
      <w:r>
        <w:t>bcourses</w:t>
      </w:r>
      <w:proofErr w:type="spellEnd"/>
      <w:r>
        <w:t>.</w:t>
      </w:r>
      <w:r w:rsidR="00440C9F">
        <w:t xml:space="preserve">  Video of clips shown in class are also available on my </w:t>
      </w:r>
      <w:hyperlink r:id="rId5" w:history="1">
        <w:proofErr w:type="spellStart"/>
        <w:r w:rsidR="00440C9F" w:rsidRPr="00440C9F">
          <w:rPr>
            <w:rStyle w:val="Hyperlink"/>
          </w:rPr>
          <w:t>youtube</w:t>
        </w:r>
        <w:proofErr w:type="spellEnd"/>
        <w:r w:rsidR="00440C9F" w:rsidRPr="00440C9F">
          <w:rPr>
            <w:rStyle w:val="Hyperlink"/>
          </w:rPr>
          <w:t xml:space="preserve"> channel</w:t>
        </w:r>
      </w:hyperlink>
      <w:r w:rsidR="00440C9F">
        <w:t>.</w:t>
      </w:r>
      <w:r>
        <w:t xml:space="preserve">  </w:t>
      </w:r>
      <w:r w:rsidR="00B9333B">
        <w:t>Phones are not allowed in class</w:t>
      </w:r>
      <w:r w:rsidR="00F84748">
        <w:t xml:space="preserve"> but l</w:t>
      </w:r>
      <w:r>
        <w:t xml:space="preserve">aptops </w:t>
      </w:r>
      <w:r w:rsidR="00F84748">
        <w:t xml:space="preserve">and tablets </w:t>
      </w:r>
      <w:r>
        <w:t xml:space="preserve">can be used for taking notes </w:t>
      </w:r>
      <w:r w:rsidR="00F84748">
        <w:t xml:space="preserve">if you </w:t>
      </w:r>
      <w:r>
        <w:t>sit in the first t</w:t>
      </w:r>
      <w:r w:rsidR="00F84748">
        <w:t>hree</w:t>
      </w:r>
      <w:r>
        <w:t xml:space="preserve"> rows.   </w:t>
      </w:r>
      <w:r w:rsidR="00F35165" w:rsidRPr="003B1D29">
        <w:t xml:space="preserve">The class will be administered through a </w:t>
      </w:r>
      <w:proofErr w:type="spellStart"/>
      <w:r w:rsidR="00F35165" w:rsidRPr="003B1D29">
        <w:t>bcourse</w:t>
      </w:r>
      <w:proofErr w:type="spellEnd"/>
      <w:r w:rsidR="00F35165" w:rsidRPr="003B1D29">
        <w:t xml:space="preserve"> site and the hashtag #</w:t>
      </w:r>
      <w:r w:rsidR="001F5B3D" w:rsidRPr="003B1D29">
        <w:t>Global</w:t>
      </w:r>
      <w:r w:rsidR="00F35165" w:rsidRPr="003B1D29">
        <w:t>Soccer10</w:t>
      </w:r>
      <w:r w:rsidR="00DE5B41" w:rsidRPr="003B1D29">
        <w:t>1</w:t>
      </w:r>
      <w:r w:rsidR="00F35165" w:rsidRPr="003B1D29">
        <w:t xml:space="preserve"> will be used to share </w:t>
      </w:r>
      <w:r w:rsidR="00C178B1" w:rsidRPr="003B1D29">
        <w:t xml:space="preserve">additional </w:t>
      </w:r>
      <w:r w:rsidR="00F35165" w:rsidRPr="003B1D29">
        <w:t>materials</w:t>
      </w:r>
      <w:r w:rsidR="00E20C03" w:rsidRPr="003B1D29">
        <w:t xml:space="preserve"> on twitter</w:t>
      </w:r>
      <w:r w:rsidR="00C178B1" w:rsidRPr="003B1D29">
        <w:t>.</w:t>
      </w:r>
    </w:p>
    <w:p w14:paraId="25E1D242" w14:textId="77777777" w:rsidR="00E20C03" w:rsidRPr="003B1D29" w:rsidRDefault="00E20C03" w:rsidP="00C178B1">
      <w:pPr>
        <w:spacing w:after="0"/>
        <w:rPr>
          <w:b/>
        </w:rPr>
      </w:pPr>
    </w:p>
    <w:p w14:paraId="3CDD110F" w14:textId="1A20111C" w:rsidR="00F35165" w:rsidRPr="003B1D29" w:rsidRDefault="008E71FA" w:rsidP="00C178B1">
      <w:pPr>
        <w:spacing w:after="0"/>
        <w:rPr>
          <w:b/>
        </w:rPr>
      </w:pPr>
      <w:r w:rsidRPr="003B1D29">
        <w:rPr>
          <w:b/>
        </w:rPr>
        <w:t>Instructors</w:t>
      </w:r>
      <w:r w:rsidR="00F35165" w:rsidRPr="003B1D29">
        <w:rPr>
          <w:b/>
        </w:rPr>
        <w:tab/>
      </w:r>
    </w:p>
    <w:p w14:paraId="07E44CD0" w14:textId="20B699F4" w:rsidR="00F35165" w:rsidRPr="003B1D29" w:rsidRDefault="00F35165" w:rsidP="00C178B1">
      <w:pPr>
        <w:spacing w:after="0"/>
      </w:pPr>
      <w:r w:rsidRPr="003B1D29">
        <w:t>James Vernon</w:t>
      </w:r>
      <w:r w:rsidRPr="003B1D29">
        <w:tab/>
      </w:r>
      <w:r w:rsidRPr="003B1D29">
        <w:tab/>
      </w:r>
      <w:r w:rsidRPr="003B1D29">
        <w:tab/>
        <w:t>Office hours:</w:t>
      </w:r>
      <w:r w:rsidRPr="003B1D29">
        <w:tab/>
      </w:r>
      <w:r w:rsidR="00BC2EA7" w:rsidRPr="003B1D29">
        <w:t>2-4 Tue</w:t>
      </w:r>
      <w:r w:rsidR="00654F26" w:rsidRPr="003B1D29">
        <w:t xml:space="preserve">sday, </w:t>
      </w:r>
      <w:proofErr w:type="spellStart"/>
      <w:r w:rsidRPr="003B1D29">
        <w:t>Dwinelle</w:t>
      </w:r>
      <w:proofErr w:type="spellEnd"/>
      <w:r w:rsidRPr="003B1D29">
        <w:t xml:space="preserve"> 2214</w:t>
      </w:r>
    </w:p>
    <w:p w14:paraId="5C636B4D" w14:textId="77777777" w:rsidR="00F35165" w:rsidRPr="003B1D29" w:rsidRDefault="00F35165" w:rsidP="00C178B1">
      <w:pPr>
        <w:spacing w:after="0"/>
      </w:pPr>
      <w:r w:rsidRPr="003B1D29">
        <w:tab/>
      </w:r>
      <w:r w:rsidRPr="003B1D29">
        <w:tab/>
      </w:r>
      <w:r w:rsidRPr="003B1D29">
        <w:tab/>
      </w:r>
      <w:r w:rsidRPr="003B1D29">
        <w:tab/>
      </w:r>
      <w:hyperlink r:id="rId6" w:history="1">
        <w:r w:rsidRPr="003B1D29">
          <w:rPr>
            <w:rStyle w:val="Hyperlink"/>
          </w:rPr>
          <w:t>jvernon@berkeley.edu</w:t>
        </w:r>
      </w:hyperlink>
    </w:p>
    <w:p w14:paraId="6D185B76" w14:textId="77777777" w:rsidR="00F35165" w:rsidRPr="003B1D29" w:rsidRDefault="00F35165" w:rsidP="00C178B1">
      <w:pPr>
        <w:spacing w:after="0"/>
      </w:pPr>
      <w:r w:rsidRPr="003B1D29">
        <w:tab/>
      </w:r>
      <w:r w:rsidRPr="003B1D29">
        <w:tab/>
      </w:r>
      <w:r w:rsidRPr="003B1D29">
        <w:tab/>
      </w:r>
      <w:r w:rsidRPr="003B1D29">
        <w:tab/>
        <w:t>@James11Vernon</w:t>
      </w:r>
    </w:p>
    <w:p w14:paraId="5A79ACAF" w14:textId="77777777" w:rsidR="00F35165" w:rsidRDefault="00F35165" w:rsidP="00C178B1">
      <w:pPr>
        <w:spacing w:after="0"/>
      </w:pPr>
    </w:p>
    <w:p w14:paraId="46604464" w14:textId="44FEA025" w:rsidR="00975085" w:rsidRPr="00975085" w:rsidRDefault="000417C6" w:rsidP="00F84748">
      <w:pPr>
        <w:spacing w:after="0"/>
        <w:rPr>
          <w:rFonts w:eastAsia="Times New Roman" w:cs="Lucida Grande"/>
          <w:color w:val="000000"/>
          <w:lang w:eastAsia="en-US"/>
        </w:rPr>
      </w:pPr>
      <w:r>
        <w:t>Eva Vaillancourt</w:t>
      </w:r>
      <w:r w:rsidR="00975085">
        <w:tab/>
      </w:r>
      <w:r w:rsidR="00975085">
        <w:tab/>
      </w:r>
      <w:r w:rsidR="00975085" w:rsidRPr="00975085">
        <w:rPr>
          <w:rFonts w:eastAsia="Times New Roman" w:cs="Lucida Grande"/>
          <w:color w:val="000000"/>
          <w:lang w:eastAsia="en-US"/>
        </w:rPr>
        <w:t>e_vaillancourt@berkeley.edu</w:t>
      </w:r>
    </w:p>
    <w:p w14:paraId="2590FDAB" w14:textId="77777777" w:rsidR="00975085" w:rsidRPr="00975085" w:rsidRDefault="00975085" w:rsidP="00975085">
      <w:pPr>
        <w:spacing w:after="0"/>
        <w:ind w:left="2880"/>
      </w:pPr>
    </w:p>
    <w:p w14:paraId="1260C442" w14:textId="77777777" w:rsidR="000417C6" w:rsidRPr="00975085" w:rsidRDefault="000417C6" w:rsidP="00C178B1">
      <w:pPr>
        <w:spacing w:after="0"/>
      </w:pPr>
    </w:p>
    <w:p w14:paraId="59C994FB" w14:textId="181E2CB9" w:rsidR="00975085" w:rsidRPr="00975085" w:rsidRDefault="00F84748" w:rsidP="00F84748">
      <w:r>
        <w:t xml:space="preserve">Sourav Ghosh </w:t>
      </w:r>
      <w:r w:rsidR="00975085" w:rsidRPr="00975085">
        <w:rPr>
          <w:rFonts w:eastAsia="Times New Roman" w:cs="Lucida Grande"/>
          <w:color w:val="000000"/>
          <w:lang w:eastAsia="en-US"/>
        </w:rPr>
        <w:tab/>
      </w:r>
      <w:r>
        <w:rPr>
          <w:rFonts w:eastAsia="Times New Roman" w:cs="Lucida Grande"/>
          <w:color w:val="000000"/>
          <w:lang w:eastAsia="en-US"/>
        </w:rPr>
        <w:tab/>
        <w:t>sourav</w:t>
      </w:r>
      <w:r w:rsidR="00975085" w:rsidRPr="00975085">
        <w:rPr>
          <w:rFonts w:eastAsia="Times New Roman" w:cs="Lucida Grande"/>
          <w:color w:val="000000"/>
          <w:lang w:eastAsia="en-US"/>
        </w:rPr>
        <w:t>@berkeley.edu</w:t>
      </w:r>
    </w:p>
    <w:p w14:paraId="0FE92F3D" w14:textId="77777777" w:rsidR="00975085" w:rsidRPr="003B1D29" w:rsidRDefault="00975085" w:rsidP="00C178B1">
      <w:pPr>
        <w:spacing w:after="0"/>
      </w:pPr>
    </w:p>
    <w:p w14:paraId="346D0DB5" w14:textId="77777777" w:rsidR="00440C9F" w:rsidRDefault="00440C9F" w:rsidP="008E71FA">
      <w:pPr>
        <w:spacing w:after="0"/>
        <w:outlineLvl w:val="0"/>
        <w:rPr>
          <w:b/>
        </w:rPr>
      </w:pPr>
    </w:p>
    <w:p w14:paraId="6BA3B4EF" w14:textId="070C42EC" w:rsidR="008E71FA" w:rsidRDefault="00440C9F" w:rsidP="008E71FA">
      <w:pPr>
        <w:spacing w:after="0"/>
        <w:outlineLvl w:val="0"/>
        <w:rPr>
          <w:b/>
        </w:rPr>
      </w:pPr>
      <w:r>
        <w:rPr>
          <w:b/>
        </w:rPr>
        <w:t>Readings</w:t>
      </w:r>
      <w:r w:rsidR="008E71FA" w:rsidRPr="003B1D29">
        <w:rPr>
          <w:b/>
        </w:rPr>
        <w:t xml:space="preserve"> </w:t>
      </w:r>
    </w:p>
    <w:p w14:paraId="09AFF883" w14:textId="06870938" w:rsidR="002069F0" w:rsidRPr="003B1D29" w:rsidRDefault="006A5504" w:rsidP="008E71FA">
      <w:pPr>
        <w:outlineLvl w:val="0"/>
      </w:pPr>
      <w:r>
        <w:t xml:space="preserve">There is an affordable and readable </w:t>
      </w:r>
      <w:r w:rsidR="00440C9F">
        <w:t>set text</w:t>
      </w:r>
      <w:r>
        <w:t xml:space="preserve">: </w:t>
      </w:r>
      <w:r w:rsidR="00440C9F">
        <w:t xml:space="preserve"> </w:t>
      </w:r>
      <w:r w:rsidR="008E71FA" w:rsidRPr="003B1D29">
        <w:t xml:space="preserve">David Goldblatt, </w:t>
      </w:r>
      <w:r w:rsidR="008E71FA" w:rsidRPr="003B1D29">
        <w:rPr>
          <w:i/>
        </w:rPr>
        <w:t>The Ball is Round: A Global History of Soccer</w:t>
      </w:r>
      <w:r w:rsidR="008E71FA" w:rsidRPr="003B1D29">
        <w:t xml:space="preserve"> (US </w:t>
      </w:r>
      <w:proofErr w:type="spellStart"/>
      <w:r w:rsidR="008E71FA" w:rsidRPr="003B1D29">
        <w:t>edn</w:t>
      </w:r>
      <w:proofErr w:type="spellEnd"/>
      <w:r w:rsidR="008E71FA" w:rsidRPr="003B1D29">
        <w:t>., 2008).</w:t>
      </w:r>
      <w:r w:rsidR="002069F0" w:rsidRPr="003B1D29">
        <w:t xml:space="preserve"> </w:t>
      </w:r>
      <w:r>
        <w:t xml:space="preserve"> </w:t>
      </w:r>
      <w:r w:rsidR="00440C9F">
        <w:t>While the Goldblatt book is required reading, it should be read judiciously – meaning</w:t>
      </w:r>
      <w:r w:rsidR="00A820E1">
        <w:t>, for instance,</w:t>
      </w:r>
      <w:r w:rsidR="00440C9F">
        <w:t xml:space="preserve"> you can skim the parts that describe particular games. </w:t>
      </w:r>
      <w:r w:rsidR="002069F0" w:rsidRPr="003B1D29">
        <w:t>Some lectures will also be supported by additional short articles</w:t>
      </w:r>
      <w:r w:rsidR="008E7CD3">
        <w:t xml:space="preserve"> or chapters</w:t>
      </w:r>
      <w:r>
        <w:t xml:space="preserve"> available online or on the </w:t>
      </w:r>
      <w:proofErr w:type="spellStart"/>
      <w:r>
        <w:t>bcourse</w:t>
      </w:r>
      <w:proofErr w:type="spellEnd"/>
      <w:r>
        <w:t xml:space="preserve"> site.</w:t>
      </w:r>
      <w:r w:rsidR="00BC2C04">
        <w:t xml:space="preserve"> </w:t>
      </w:r>
      <w:r w:rsidR="00440C9F">
        <w:t xml:space="preserve"> </w:t>
      </w:r>
      <w:r w:rsidR="00BC2C04">
        <w:t>Students are expected to come to lectures and sections having completed the</w:t>
      </w:r>
      <w:r w:rsidR="00A820E1">
        <w:t>se</w:t>
      </w:r>
      <w:r w:rsidR="00BC2C04">
        <w:t xml:space="preserve"> reading</w:t>
      </w:r>
      <w:r w:rsidR="00A820E1">
        <w:t>s</w:t>
      </w:r>
      <w:r w:rsidR="00BC2C04">
        <w:t xml:space="preserve">. </w:t>
      </w:r>
    </w:p>
    <w:p w14:paraId="24F65B38" w14:textId="0B838F54" w:rsidR="002069F0" w:rsidRDefault="0004514D" w:rsidP="008E71FA">
      <w:pPr>
        <w:outlineLvl w:val="0"/>
      </w:pPr>
      <w:r>
        <w:t xml:space="preserve">Extended </w:t>
      </w:r>
      <w:r w:rsidR="002069F0" w:rsidRPr="003B1D29">
        <w:t>bibliograph</w:t>
      </w:r>
      <w:r>
        <w:t xml:space="preserve">ies </w:t>
      </w:r>
      <w:r w:rsidR="006A5504">
        <w:t xml:space="preserve">of scholarship on the game </w:t>
      </w:r>
      <w:r>
        <w:t>are</w:t>
      </w:r>
      <w:r w:rsidR="002069F0" w:rsidRPr="003B1D29">
        <w:t xml:space="preserve"> available on </w:t>
      </w:r>
      <w:proofErr w:type="spellStart"/>
      <w:r w:rsidR="002069F0" w:rsidRPr="003B1D29">
        <w:t>bcourse</w:t>
      </w:r>
      <w:proofErr w:type="spellEnd"/>
      <w:r w:rsidR="002069F0" w:rsidRPr="003B1D29">
        <w:t xml:space="preserve"> for those interested in reading further or those developing research papers</w:t>
      </w:r>
      <w:r w:rsidR="00204B70">
        <w:t xml:space="preserve"> in place of a final exam</w:t>
      </w:r>
      <w:r w:rsidR="002069F0" w:rsidRPr="003B1D29">
        <w:t>.</w:t>
      </w:r>
      <w:r w:rsidR="00867656">
        <w:t xml:space="preserve"> Be warned that the vast majority of the work on the history of the game are written by white men like me. </w:t>
      </w:r>
    </w:p>
    <w:p w14:paraId="500A240F" w14:textId="01E494DE" w:rsidR="00F63C27" w:rsidRDefault="00F63C27" w:rsidP="00F63C27">
      <w:pPr>
        <w:spacing w:after="0"/>
        <w:outlineLvl w:val="0"/>
      </w:pPr>
      <w:r>
        <w:t>Other great reads</w:t>
      </w:r>
      <w:r w:rsidR="00AF44F3">
        <w:t xml:space="preserve"> (some available as </w:t>
      </w:r>
      <w:proofErr w:type="spellStart"/>
      <w:r w:rsidR="00AF44F3">
        <w:t>ebooks</w:t>
      </w:r>
      <w:proofErr w:type="spellEnd"/>
      <w:r w:rsidR="00AF44F3">
        <w:t xml:space="preserve"> through the library)</w:t>
      </w:r>
      <w:r>
        <w:t>:</w:t>
      </w:r>
    </w:p>
    <w:p w14:paraId="0CC02017" w14:textId="7C404CB3" w:rsidR="00F63C27" w:rsidRDefault="00F63C27" w:rsidP="00AF44F3">
      <w:pPr>
        <w:spacing w:after="0"/>
        <w:outlineLvl w:val="0"/>
      </w:pPr>
      <w:r>
        <w:t xml:space="preserve">Peter </w:t>
      </w:r>
      <w:proofErr w:type="spellStart"/>
      <w:r>
        <w:t>Alegi</w:t>
      </w:r>
      <w:proofErr w:type="spellEnd"/>
      <w:r>
        <w:t xml:space="preserve">, </w:t>
      </w:r>
      <w:hyperlink r:id="rId7" w:history="1">
        <w:r w:rsidRPr="00AF44F3">
          <w:rPr>
            <w:rStyle w:val="Hyperlink"/>
            <w:i/>
          </w:rPr>
          <w:t xml:space="preserve">African </w:t>
        </w:r>
        <w:proofErr w:type="spellStart"/>
        <w:r w:rsidRPr="00AF44F3">
          <w:rPr>
            <w:rStyle w:val="Hyperlink"/>
            <w:i/>
          </w:rPr>
          <w:t>Soccerscapes</w:t>
        </w:r>
        <w:proofErr w:type="spellEnd"/>
        <w:r w:rsidRPr="00AF44F3">
          <w:rPr>
            <w:rStyle w:val="Hyperlink"/>
            <w:i/>
          </w:rPr>
          <w:t>: How a Continent Changed the World’s Game</w:t>
        </w:r>
      </w:hyperlink>
      <w:r w:rsidRPr="00F63C27">
        <w:rPr>
          <w:i/>
        </w:rPr>
        <w:t xml:space="preserve"> </w:t>
      </w:r>
      <w:r>
        <w:t>(2010)</w:t>
      </w:r>
    </w:p>
    <w:p w14:paraId="103A2E3B" w14:textId="5E3AE157" w:rsidR="00F63C27" w:rsidRDefault="00F63C27" w:rsidP="00AF44F3">
      <w:pPr>
        <w:spacing w:after="0"/>
        <w:outlineLvl w:val="0"/>
      </w:pPr>
      <w:r>
        <w:t xml:space="preserve">Laurent Dubois, </w:t>
      </w:r>
      <w:hyperlink r:id="rId8" w:history="1">
        <w:r w:rsidRPr="00AF44F3">
          <w:rPr>
            <w:rStyle w:val="Hyperlink"/>
            <w:i/>
          </w:rPr>
          <w:t>Soccer Empire: The World Cup and the Future of France</w:t>
        </w:r>
      </w:hyperlink>
      <w:r>
        <w:t xml:space="preserve"> (2011)</w:t>
      </w:r>
    </w:p>
    <w:p w14:paraId="56335081" w14:textId="23BEBC5B" w:rsidR="00AF44F3" w:rsidRPr="00AF44F3" w:rsidRDefault="00AF44F3" w:rsidP="00AF44F3">
      <w:pPr>
        <w:spacing w:after="0"/>
        <w:rPr>
          <w:rFonts w:eastAsia="Times New Roman" w:cs="Times New Roman"/>
          <w:lang w:eastAsia="en-US"/>
        </w:rPr>
      </w:pPr>
      <w:r w:rsidRPr="00AF44F3">
        <w:rPr>
          <w:rFonts w:eastAsia="Times New Roman" w:cs="Lucida Grande"/>
          <w:color w:val="000000"/>
          <w:lang w:eastAsia="en-US"/>
        </w:rPr>
        <w:t xml:space="preserve">Roger </w:t>
      </w:r>
      <w:proofErr w:type="spellStart"/>
      <w:r w:rsidRPr="00AF44F3">
        <w:rPr>
          <w:rFonts w:eastAsia="Times New Roman" w:cs="Lucida Grande"/>
          <w:color w:val="000000"/>
          <w:lang w:eastAsia="en-US"/>
        </w:rPr>
        <w:t>Kittleson</w:t>
      </w:r>
      <w:proofErr w:type="spellEnd"/>
      <w:r w:rsidRPr="00AF44F3">
        <w:rPr>
          <w:rFonts w:eastAsia="Times New Roman" w:cs="Lucida Grande"/>
          <w:color w:val="000000"/>
          <w:lang w:eastAsia="en-US"/>
        </w:rPr>
        <w:t>, </w:t>
      </w:r>
      <w:hyperlink r:id="rId9" w:history="1">
        <w:r w:rsidRPr="00A820E1">
          <w:rPr>
            <w:rStyle w:val="Hyperlink"/>
            <w:rFonts w:eastAsia="Times New Roman" w:cs="Lucida Grande"/>
            <w:i/>
            <w:lang w:eastAsia="en-US"/>
          </w:rPr>
          <w:t>The Country of Football. Soccer and the Making of Modern Brazil</w:t>
        </w:r>
      </w:hyperlink>
      <w:r w:rsidRPr="00A820E1">
        <w:rPr>
          <w:rFonts w:eastAsia="Times New Roman" w:cs="Lucida Grande"/>
          <w:i/>
          <w:color w:val="000000"/>
          <w:lang w:eastAsia="en-US"/>
        </w:rPr>
        <w:t> </w:t>
      </w:r>
      <w:r w:rsidRPr="00AF44F3">
        <w:rPr>
          <w:rFonts w:eastAsia="Times New Roman" w:cs="Lucida Grande"/>
          <w:color w:val="000000"/>
          <w:lang w:eastAsia="en-US"/>
        </w:rPr>
        <w:t>(Berkeley, 2014)</w:t>
      </w:r>
    </w:p>
    <w:p w14:paraId="4CBDF8A3" w14:textId="1F4EAA3F" w:rsidR="00AF44F3" w:rsidRDefault="00AF44F3" w:rsidP="00AF44F3">
      <w:pPr>
        <w:spacing w:after="0"/>
        <w:outlineLvl w:val="0"/>
      </w:pPr>
      <w:r>
        <w:t xml:space="preserve">Robert </w:t>
      </w:r>
      <w:proofErr w:type="spellStart"/>
      <w:r>
        <w:t>Edeleman</w:t>
      </w:r>
      <w:proofErr w:type="spellEnd"/>
      <w:r>
        <w:t xml:space="preserve">, </w:t>
      </w:r>
      <w:hyperlink r:id="rId10" w:history="1">
        <w:r w:rsidRPr="00AF44F3">
          <w:rPr>
            <w:rStyle w:val="Hyperlink"/>
            <w:i/>
          </w:rPr>
          <w:t>Spartak Moscow: A History of the People’s Team in the Workers’ State</w:t>
        </w:r>
      </w:hyperlink>
      <w:r>
        <w:t xml:space="preserve"> (2009)</w:t>
      </w:r>
    </w:p>
    <w:p w14:paraId="0AC8B8E1" w14:textId="77777777" w:rsidR="00E8538B" w:rsidRDefault="00E8538B" w:rsidP="00E8538B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t xml:space="preserve">Brenda Elsey, </w:t>
      </w:r>
      <w:hyperlink r:id="rId11" w:history="1">
        <w:r w:rsidRPr="00E8538B">
          <w:rPr>
            <w:rStyle w:val="Hyperlink"/>
            <w:rFonts w:eastAsia="Times New Roman" w:cs="Times New Roman"/>
            <w:i/>
            <w:iCs/>
            <w:lang w:eastAsia="en-US"/>
          </w:rPr>
          <w:t xml:space="preserve">Citizens and Sportsmen: </w:t>
        </w:r>
        <w:proofErr w:type="spellStart"/>
        <w:r w:rsidRPr="00E8538B">
          <w:rPr>
            <w:rStyle w:val="Hyperlink"/>
            <w:rFonts w:eastAsia="Times New Roman" w:cs="Times New Roman"/>
            <w:i/>
            <w:iCs/>
            <w:lang w:eastAsia="en-US"/>
          </w:rPr>
          <w:t>Fútbol</w:t>
        </w:r>
        <w:proofErr w:type="spellEnd"/>
        <w:r w:rsidRPr="00E8538B">
          <w:rPr>
            <w:rStyle w:val="Hyperlink"/>
            <w:rFonts w:eastAsia="Times New Roman" w:cs="Times New Roman"/>
            <w:i/>
            <w:iCs/>
            <w:lang w:eastAsia="en-US"/>
          </w:rPr>
          <w:t xml:space="preserve"> and Politics in Twentieth Century Chile</w:t>
        </w:r>
      </w:hyperlink>
      <w:r w:rsidRPr="00472059">
        <w:rPr>
          <w:rFonts w:eastAsia="Times New Roman" w:cs="Times New Roman"/>
          <w:color w:val="000000"/>
          <w:shd w:val="clear" w:color="auto" w:fill="FFFFFF"/>
          <w:lang w:eastAsia="en-US"/>
        </w:rPr>
        <w:t> (2011)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>.</w:t>
      </w:r>
    </w:p>
    <w:p w14:paraId="27E5E491" w14:textId="5C7ED517" w:rsidR="00472059" w:rsidRDefault="00472059" w:rsidP="00AF44F3">
      <w:pPr>
        <w:spacing w:after="0"/>
        <w:outlineLvl w:val="0"/>
      </w:pPr>
      <w:r>
        <w:t xml:space="preserve">Jean Williams, </w:t>
      </w:r>
      <w:r w:rsidRPr="00472059">
        <w:rPr>
          <w:i/>
        </w:rPr>
        <w:t>A Game for Rough Girls? A History of Women’s Football in England</w:t>
      </w:r>
      <w:r>
        <w:t xml:space="preserve"> (2003). </w:t>
      </w:r>
    </w:p>
    <w:p w14:paraId="521FA888" w14:textId="77777777" w:rsidR="00867656" w:rsidRPr="00AF44F3" w:rsidRDefault="00867656" w:rsidP="00867656">
      <w:pPr>
        <w:spacing w:after="0"/>
        <w:rPr>
          <w:rFonts w:eastAsia="Times New Roman"/>
        </w:rPr>
      </w:pPr>
      <w:r>
        <w:t xml:space="preserve">Eduardo </w:t>
      </w:r>
      <w:proofErr w:type="spellStart"/>
      <w:r>
        <w:t>Galeano</w:t>
      </w:r>
      <w:proofErr w:type="spellEnd"/>
      <w:r>
        <w:t xml:space="preserve">, </w:t>
      </w:r>
      <w:r w:rsidRPr="00D7278B">
        <w:rPr>
          <w:i/>
        </w:rPr>
        <w:t>Soccer in Sun and Shadow</w:t>
      </w:r>
      <w:r>
        <w:t xml:space="preserve"> (2013)</w:t>
      </w:r>
    </w:p>
    <w:p w14:paraId="7C83976C" w14:textId="10F364AD" w:rsidR="00487FBC" w:rsidRPr="00472059" w:rsidRDefault="00487FBC" w:rsidP="00472059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t xml:space="preserve">Jonathan Wilson, </w:t>
      </w:r>
      <w:r w:rsidRPr="00D7278B">
        <w:rPr>
          <w:i/>
        </w:rPr>
        <w:t>Inverting the Pyramid: The History of Soccer Tactics</w:t>
      </w:r>
      <w:r>
        <w:t xml:space="preserve"> (2013)</w:t>
      </w:r>
    </w:p>
    <w:p w14:paraId="1D56AFED" w14:textId="6C841136" w:rsidR="00B86E96" w:rsidRDefault="00B86E96" w:rsidP="00472059">
      <w:pPr>
        <w:spacing w:after="0"/>
        <w:outlineLvl w:val="0"/>
      </w:pPr>
      <w:r>
        <w:t xml:space="preserve">Joshua Nadel, </w:t>
      </w:r>
      <w:proofErr w:type="spellStart"/>
      <w:r w:rsidRPr="00E017BE">
        <w:rPr>
          <w:i/>
        </w:rPr>
        <w:t>F</w:t>
      </w:r>
      <w:r w:rsidR="00E017BE" w:rsidRPr="00E017BE">
        <w:rPr>
          <w:i/>
        </w:rPr>
        <w:t>útbol</w:t>
      </w:r>
      <w:proofErr w:type="spellEnd"/>
      <w:r w:rsidR="00E017BE" w:rsidRPr="00E017BE">
        <w:rPr>
          <w:i/>
        </w:rPr>
        <w:t>! Why Soccer Matters in Latin America</w:t>
      </w:r>
      <w:r w:rsidR="00E017BE">
        <w:t xml:space="preserve"> (2014)</w:t>
      </w:r>
    </w:p>
    <w:p w14:paraId="6B48E814" w14:textId="766002FF" w:rsidR="00AF44F3" w:rsidRDefault="00F63C27" w:rsidP="00AF44F3">
      <w:pPr>
        <w:spacing w:after="0"/>
        <w:rPr>
          <w:rFonts w:eastAsia="Times New Roman"/>
        </w:rPr>
      </w:pPr>
      <w:r>
        <w:t xml:space="preserve">Rick Eckstein, </w:t>
      </w:r>
      <w:r w:rsidRPr="00F63C27">
        <w:rPr>
          <w:i/>
        </w:rPr>
        <w:t>How College Athletics Are Hurting Girls’ Sports: The Pay-To-Play Pipeline</w:t>
      </w:r>
      <w:r>
        <w:t xml:space="preserve"> (2017)</w:t>
      </w:r>
      <w:r w:rsidR="00AF44F3">
        <w:t xml:space="preserve">. </w:t>
      </w:r>
    </w:p>
    <w:p w14:paraId="08BE30A6" w14:textId="08B32AD5" w:rsidR="00487FBC" w:rsidRDefault="00487FBC" w:rsidP="00487FBC">
      <w:pPr>
        <w:spacing w:after="0"/>
        <w:outlineLvl w:val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B</w:t>
      </w:r>
      <w:r w:rsidR="00472059">
        <w:rPr>
          <w:rFonts w:eastAsia="Times New Roman" w:cs="Times New Roman"/>
          <w:color w:val="000000" w:themeColor="text1"/>
          <w:lang w:eastAsia="en-US"/>
        </w:rPr>
        <w:t xml:space="preserve">renda </w:t>
      </w:r>
      <w:r>
        <w:rPr>
          <w:rFonts w:eastAsia="Times New Roman" w:cs="Times New Roman"/>
          <w:color w:val="000000" w:themeColor="text1"/>
          <w:lang w:eastAsia="en-US"/>
        </w:rPr>
        <w:t>Elsey and S</w:t>
      </w:r>
      <w:r w:rsidR="00472059">
        <w:rPr>
          <w:rFonts w:eastAsia="Times New Roman" w:cs="Times New Roman"/>
          <w:color w:val="000000" w:themeColor="text1"/>
          <w:lang w:eastAsia="en-US"/>
        </w:rPr>
        <w:t>tanley P</w:t>
      </w:r>
      <w:r>
        <w:rPr>
          <w:rFonts w:eastAsia="Times New Roman" w:cs="Times New Roman"/>
          <w:color w:val="000000" w:themeColor="text1"/>
          <w:lang w:eastAsia="en-US"/>
        </w:rPr>
        <w:t xml:space="preserve">ugliese (eds.), </w:t>
      </w:r>
      <w:r w:rsidRPr="00487FBC">
        <w:rPr>
          <w:rFonts w:eastAsia="Times New Roman" w:cs="Times New Roman"/>
          <w:i/>
          <w:color w:val="000000" w:themeColor="text1"/>
          <w:lang w:eastAsia="en-US"/>
        </w:rPr>
        <w:t>Football and the Boundaries of History</w:t>
      </w:r>
      <w:r>
        <w:rPr>
          <w:rFonts w:eastAsia="Times New Roman" w:cs="Times New Roman"/>
          <w:color w:val="000000" w:themeColor="text1"/>
          <w:lang w:eastAsia="en-US"/>
        </w:rPr>
        <w:t xml:space="preserve"> (2017).</w:t>
      </w:r>
    </w:p>
    <w:p w14:paraId="035D019D" w14:textId="77777777" w:rsidR="00487FBC" w:rsidRDefault="00487FBC" w:rsidP="00487FBC">
      <w:pPr>
        <w:spacing w:after="0"/>
        <w:outlineLvl w:val="0"/>
      </w:pPr>
      <w:r>
        <w:t xml:space="preserve">Jaime Schultz, </w:t>
      </w:r>
      <w:r w:rsidRPr="00487FBC">
        <w:rPr>
          <w:i/>
        </w:rPr>
        <w:t>Women’s Sports: What Everyone Needs to Know</w:t>
      </w:r>
      <w:r>
        <w:t xml:space="preserve"> (2018).</w:t>
      </w:r>
    </w:p>
    <w:p w14:paraId="61E52E13" w14:textId="77777777" w:rsidR="00487FBC" w:rsidRDefault="00487FBC" w:rsidP="00AF44F3">
      <w:pPr>
        <w:spacing w:after="0"/>
        <w:outlineLvl w:val="0"/>
      </w:pPr>
    </w:p>
    <w:p w14:paraId="18B03830" w14:textId="14E05F03" w:rsidR="0004514D" w:rsidRDefault="0004514D" w:rsidP="008E71FA">
      <w:pPr>
        <w:outlineLvl w:val="0"/>
        <w:rPr>
          <w:b/>
        </w:rPr>
      </w:pPr>
      <w:r w:rsidRPr="0004514D">
        <w:rPr>
          <w:b/>
        </w:rPr>
        <w:t>Useful Web Resources</w:t>
      </w:r>
    </w:p>
    <w:p w14:paraId="4D11BA66" w14:textId="77777777" w:rsidR="0004514D" w:rsidRPr="009674EC" w:rsidRDefault="0004514D" w:rsidP="00867656">
      <w:pPr>
        <w:spacing w:after="0"/>
        <w:rPr>
          <w:rStyle w:val="Hyperlink"/>
          <w:rFonts w:eastAsia="Times New Roman"/>
          <w:szCs w:val="20"/>
        </w:rPr>
      </w:pPr>
      <w:r>
        <w:rPr>
          <w:rFonts w:eastAsia="Times New Roman"/>
          <w:szCs w:val="20"/>
        </w:rPr>
        <w:fldChar w:fldCharType="begin"/>
      </w:r>
      <w:r w:rsidRPr="009674EC">
        <w:rPr>
          <w:rFonts w:eastAsia="Times New Roman"/>
          <w:szCs w:val="20"/>
        </w:rPr>
        <w:instrText xml:space="preserve"> HYPERLINK "http://footballscholars.org/" </w:instrText>
      </w:r>
      <w:r>
        <w:rPr>
          <w:rFonts w:eastAsia="Times New Roman"/>
          <w:szCs w:val="20"/>
        </w:rPr>
        <w:fldChar w:fldCharType="separate"/>
      </w:r>
      <w:r w:rsidRPr="009674EC">
        <w:rPr>
          <w:rStyle w:val="Hyperlink"/>
          <w:rFonts w:eastAsia="Times New Roman"/>
          <w:szCs w:val="20"/>
        </w:rPr>
        <w:t>Football Scholars</w:t>
      </w:r>
    </w:p>
    <w:p w14:paraId="3C28C860" w14:textId="77777777" w:rsidR="0004514D" w:rsidRDefault="0004514D" w:rsidP="00867656">
      <w:pPr>
        <w:spacing w:after="0"/>
        <w:ind w:left="720" w:hanging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fldChar w:fldCharType="end"/>
      </w:r>
      <w:hyperlink r:id="rId12" w:history="1">
        <w:r w:rsidRPr="009674EC">
          <w:rPr>
            <w:rStyle w:val="Hyperlink"/>
            <w:rFonts w:eastAsia="Times New Roman"/>
            <w:szCs w:val="20"/>
          </w:rPr>
          <w:t>The Football Collective</w:t>
        </w:r>
      </w:hyperlink>
      <w:r>
        <w:rPr>
          <w:rFonts w:eastAsia="Times New Roman"/>
          <w:bCs/>
          <w:szCs w:val="20"/>
        </w:rPr>
        <w:t xml:space="preserve"> </w:t>
      </w:r>
    </w:p>
    <w:p w14:paraId="039BE53E" w14:textId="690DA814" w:rsidR="0004514D" w:rsidRPr="001D5C93" w:rsidRDefault="0004514D" w:rsidP="00867656">
      <w:pPr>
        <w:spacing w:after="0"/>
        <w:ind w:left="720" w:hanging="720"/>
        <w:rPr>
          <w:rStyle w:val="Hyperlink"/>
          <w:rFonts w:eastAsia="Times New Roman"/>
          <w:szCs w:val="20"/>
        </w:rPr>
      </w:pPr>
      <w:r>
        <w:rPr>
          <w:rFonts w:eastAsia="Times New Roman"/>
          <w:bCs/>
          <w:szCs w:val="20"/>
        </w:rPr>
        <w:fldChar w:fldCharType="begin"/>
      </w:r>
      <w:r w:rsidR="008E0A6A">
        <w:rPr>
          <w:rFonts w:eastAsia="Times New Roman"/>
          <w:bCs/>
          <w:szCs w:val="20"/>
        </w:rPr>
        <w:instrText>HYPERLINK "https://guides.nyu.edu/c.php?g=276906&amp;p=1846487"</w:instrText>
      </w:r>
      <w:r>
        <w:rPr>
          <w:rFonts w:eastAsia="Times New Roman"/>
          <w:bCs/>
          <w:szCs w:val="20"/>
        </w:rPr>
        <w:fldChar w:fldCharType="separate"/>
      </w:r>
      <w:r w:rsidRPr="001D5C93">
        <w:rPr>
          <w:rStyle w:val="Hyperlink"/>
          <w:rFonts w:eastAsia="Times New Roman"/>
          <w:szCs w:val="20"/>
        </w:rPr>
        <w:t>NYU Library Soccer/Football/</w:t>
      </w:r>
      <w:proofErr w:type="spellStart"/>
      <w:r w:rsidRPr="001D5C93">
        <w:rPr>
          <w:rStyle w:val="Hyperlink"/>
          <w:rFonts w:eastAsia="Times New Roman"/>
          <w:szCs w:val="20"/>
        </w:rPr>
        <w:t>Fútbol</w:t>
      </w:r>
      <w:proofErr w:type="spellEnd"/>
      <w:r w:rsidRPr="001D5C93">
        <w:rPr>
          <w:rStyle w:val="Hyperlink"/>
          <w:rFonts w:eastAsia="Times New Roman"/>
          <w:szCs w:val="20"/>
        </w:rPr>
        <w:t>/Calcio</w:t>
      </w:r>
    </w:p>
    <w:p w14:paraId="7EA9A451" w14:textId="56D76162" w:rsidR="0004514D" w:rsidRPr="00072B70" w:rsidRDefault="0004514D" w:rsidP="00867656">
      <w:pPr>
        <w:spacing w:after="0"/>
        <w:outlineLvl w:val="0"/>
        <w:rPr>
          <w:rStyle w:val="Hyperlink"/>
        </w:rPr>
      </w:pPr>
      <w:r>
        <w:rPr>
          <w:rFonts w:eastAsia="Times New Roman"/>
          <w:bCs/>
          <w:szCs w:val="20"/>
        </w:rPr>
        <w:fldChar w:fldCharType="end"/>
      </w:r>
      <w:r w:rsidR="00072B70">
        <w:rPr>
          <w:rFonts w:eastAsia="Times New Roman"/>
          <w:bCs/>
          <w:szCs w:val="20"/>
        </w:rPr>
        <w:fldChar w:fldCharType="begin"/>
      </w:r>
      <w:r w:rsidR="00072B70">
        <w:rPr>
          <w:rFonts w:eastAsia="Times New Roman"/>
          <w:bCs/>
          <w:szCs w:val="20"/>
        </w:rPr>
        <w:instrText xml:space="preserve"> HYPERLINK "https://sites.duke.edu/wcwp/" </w:instrText>
      </w:r>
      <w:r w:rsidR="00072B70">
        <w:rPr>
          <w:rFonts w:eastAsia="Times New Roman"/>
          <w:bCs/>
          <w:szCs w:val="20"/>
        </w:rPr>
        <w:fldChar w:fldCharType="separate"/>
      </w:r>
      <w:r w:rsidR="00072B70" w:rsidRPr="00072B70">
        <w:rPr>
          <w:rStyle w:val="Hyperlink"/>
          <w:rFonts w:eastAsia="Times New Roman"/>
          <w:bCs/>
          <w:szCs w:val="20"/>
        </w:rPr>
        <w:t>Soccer Politics – Discussion Forum About the Power of the Global Game</w:t>
      </w:r>
    </w:p>
    <w:p w14:paraId="21142F1D" w14:textId="120BE82A" w:rsidR="001C5A25" w:rsidRPr="001C5A25" w:rsidRDefault="00072B70" w:rsidP="00867656">
      <w:pPr>
        <w:spacing w:after="0"/>
        <w:outlineLvl w:val="0"/>
        <w:rPr>
          <w:rStyle w:val="Hyperlink"/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fldChar w:fldCharType="end"/>
      </w:r>
      <w:r w:rsidR="001C5A25">
        <w:rPr>
          <w:rFonts w:eastAsia="Times New Roman"/>
          <w:bCs/>
          <w:szCs w:val="20"/>
        </w:rPr>
        <w:fldChar w:fldCharType="begin"/>
      </w:r>
      <w:r w:rsidR="001C5A25">
        <w:rPr>
          <w:rFonts w:eastAsia="Times New Roman"/>
          <w:bCs/>
          <w:szCs w:val="20"/>
        </w:rPr>
        <w:instrText xml:space="preserve"> HYPERLINK "http://africasacountry.com/category/football-is-a-country/" </w:instrText>
      </w:r>
      <w:r w:rsidR="001C5A25">
        <w:rPr>
          <w:rFonts w:eastAsia="Times New Roman"/>
          <w:bCs/>
          <w:szCs w:val="20"/>
        </w:rPr>
        <w:fldChar w:fldCharType="separate"/>
      </w:r>
      <w:r w:rsidR="001C5A25" w:rsidRPr="001C5A25">
        <w:rPr>
          <w:rStyle w:val="Hyperlink"/>
          <w:rFonts w:eastAsia="Times New Roman"/>
          <w:bCs/>
          <w:szCs w:val="20"/>
        </w:rPr>
        <w:t>Football is a Country – blog on the game in Africa, past and present</w:t>
      </w:r>
    </w:p>
    <w:p w14:paraId="50A91A40" w14:textId="22174349" w:rsidR="00DB365C" w:rsidRPr="00114ECF" w:rsidRDefault="001C5A25" w:rsidP="00867656">
      <w:pPr>
        <w:spacing w:after="0"/>
        <w:outlineLvl w:val="0"/>
        <w:rPr>
          <w:rStyle w:val="Hyperlink"/>
        </w:rPr>
      </w:pPr>
      <w:r>
        <w:rPr>
          <w:rFonts w:eastAsia="Times New Roman"/>
          <w:bCs/>
          <w:szCs w:val="20"/>
        </w:rPr>
        <w:fldChar w:fldCharType="end"/>
      </w:r>
      <w:r w:rsidR="00114ECF">
        <w:rPr>
          <w:rFonts w:eastAsia="Times New Roman"/>
          <w:bCs/>
          <w:szCs w:val="20"/>
        </w:rPr>
        <w:fldChar w:fldCharType="begin"/>
      </w:r>
      <w:r w:rsidR="00114ECF">
        <w:rPr>
          <w:rFonts w:eastAsia="Times New Roman"/>
          <w:bCs/>
          <w:szCs w:val="20"/>
        </w:rPr>
        <w:instrText xml:space="preserve"> HYPERLINK "https://soundcloud.com/burnitalldown" </w:instrText>
      </w:r>
      <w:r w:rsidR="00114ECF">
        <w:rPr>
          <w:rFonts w:eastAsia="Times New Roman"/>
          <w:bCs/>
          <w:szCs w:val="20"/>
        </w:rPr>
        <w:fldChar w:fldCharType="separate"/>
      </w:r>
      <w:r w:rsidR="00114ECF" w:rsidRPr="00114ECF">
        <w:rPr>
          <w:rStyle w:val="Hyperlink"/>
          <w:rFonts w:eastAsia="Times New Roman"/>
          <w:bCs/>
          <w:szCs w:val="20"/>
        </w:rPr>
        <w:t>Burn It All Down – Feminist Sports Podcast</w:t>
      </w:r>
    </w:p>
    <w:p w14:paraId="3CA2DDDA" w14:textId="77777777" w:rsidR="00975085" w:rsidRDefault="00114ECF" w:rsidP="00867656">
      <w:pPr>
        <w:spacing w:after="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fldChar w:fldCharType="end"/>
      </w:r>
    </w:p>
    <w:p w14:paraId="0BD2F0FC" w14:textId="77777777" w:rsidR="00975085" w:rsidRDefault="00975085">
      <w:pPr>
        <w:rPr>
          <w:rFonts w:eastAsia="Times New Roman"/>
          <w:bCs/>
          <w:szCs w:val="20"/>
        </w:rPr>
      </w:pPr>
    </w:p>
    <w:p w14:paraId="47EDC88F" w14:textId="77777777" w:rsidR="00975085" w:rsidRDefault="00975085">
      <w:pPr>
        <w:rPr>
          <w:b/>
        </w:rPr>
      </w:pPr>
    </w:p>
    <w:p w14:paraId="75FADC10" w14:textId="49098C31" w:rsidR="003A098A" w:rsidRPr="003B1D29" w:rsidRDefault="00C178B1">
      <w:pPr>
        <w:rPr>
          <w:b/>
        </w:rPr>
      </w:pPr>
      <w:r w:rsidRPr="003B1D29">
        <w:rPr>
          <w:b/>
        </w:rPr>
        <w:lastRenderedPageBreak/>
        <w:t>Lecture Schedule</w:t>
      </w:r>
      <w:r w:rsidR="001A006A" w:rsidRPr="003B1D29">
        <w:rPr>
          <w:b/>
        </w:rPr>
        <w:t>, 2040 VLSB, Tu/Th 2</w:t>
      </w:r>
      <w:r w:rsidR="00867656">
        <w:rPr>
          <w:b/>
        </w:rPr>
        <w:t>-3.</w:t>
      </w:r>
      <w:r w:rsidR="001A006A" w:rsidRPr="003B1D29">
        <w:rPr>
          <w:b/>
        </w:rPr>
        <w:t>30</w:t>
      </w:r>
      <w:r w:rsidR="003A098A" w:rsidRPr="003B1D29">
        <w:rPr>
          <w:b/>
        </w:rPr>
        <w:tab/>
      </w:r>
      <w:r w:rsidR="003A098A" w:rsidRPr="003B1D29">
        <w:rPr>
          <w:b/>
        </w:rPr>
        <w:tab/>
      </w:r>
      <w:r w:rsidR="003A098A" w:rsidRPr="003B1D29">
        <w:rPr>
          <w:b/>
        </w:rPr>
        <w:tab/>
      </w:r>
    </w:p>
    <w:p w14:paraId="2F5DC0F8" w14:textId="0D82B802" w:rsidR="00796A46" w:rsidRPr="003B1D29" w:rsidRDefault="001C4D1F" w:rsidP="00076F63">
      <w:pPr>
        <w:spacing w:after="0"/>
        <w:outlineLvl w:val="0"/>
      </w:pPr>
      <w:r>
        <w:t>22</w:t>
      </w:r>
      <w:r w:rsidR="00894991" w:rsidRPr="003B1D29">
        <w:t xml:space="preserve"> January:  </w:t>
      </w:r>
      <w:r w:rsidR="00786BF4" w:rsidRPr="003B1D29">
        <w:tab/>
      </w:r>
      <w:r w:rsidR="00796A46" w:rsidRPr="003B1D29">
        <w:t>Introduction</w:t>
      </w:r>
    </w:p>
    <w:p w14:paraId="6B5126CD" w14:textId="77777777" w:rsidR="00796A46" w:rsidRPr="003B1D29" w:rsidRDefault="00796A46" w:rsidP="00076F63">
      <w:pPr>
        <w:pStyle w:val="ListParagraph"/>
        <w:spacing w:after="0"/>
      </w:pPr>
    </w:p>
    <w:p w14:paraId="234A6B7A" w14:textId="622A94AB" w:rsidR="002F67DF" w:rsidRPr="003B1D29" w:rsidRDefault="001C4D1F" w:rsidP="00076F63">
      <w:pPr>
        <w:spacing w:after="0"/>
        <w:outlineLvl w:val="0"/>
      </w:pPr>
      <w:r>
        <w:t>24</w:t>
      </w:r>
      <w:r w:rsidR="00894991" w:rsidRPr="003B1D29">
        <w:t xml:space="preserve"> January:</w:t>
      </w:r>
      <w:r w:rsidR="00894991" w:rsidRPr="003B1D29">
        <w:tab/>
      </w:r>
      <w:r w:rsidR="006D69E8" w:rsidRPr="003B1D29">
        <w:t>T</w:t>
      </w:r>
      <w:r w:rsidR="007E0E66" w:rsidRPr="003B1D29">
        <w:t>he Birth</w:t>
      </w:r>
      <w:r w:rsidR="00796A46" w:rsidRPr="003B1D29">
        <w:t xml:space="preserve"> of the Modern Game</w:t>
      </w:r>
    </w:p>
    <w:p w14:paraId="3EEA3D88" w14:textId="77777777" w:rsidR="00A04449" w:rsidRPr="003B1D29" w:rsidRDefault="00A04449" w:rsidP="00076F63">
      <w:pPr>
        <w:spacing w:after="0"/>
        <w:ind w:left="720" w:firstLine="720"/>
        <w:outlineLvl w:val="0"/>
      </w:pPr>
      <w:r w:rsidRPr="003B1D29">
        <w:t xml:space="preserve">Goldblatt, </w:t>
      </w:r>
      <w:r w:rsidRPr="003B1D29">
        <w:rPr>
          <w:i/>
        </w:rPr>
        <w:t>The Ball is Round</w:t>
      </w:r>
      <w:r w:rsidRPr="003B1D29">
        <w:t>, ch.2</w:t>
      </w:r>
    </w:p>
    <w:p w14:paraId="6E63A3E8" w14:textId="77777777" w:rsidR="00796A46" w:rsidRPr="003B1D29" w:rsidRDefault="00796A46" w:rsidP="00076F63">
      <w:pPr>
        <w:spacing w:after="0"/>
      </w:pPr>
    </w:p>
    <w:p w14:paraId="7F93E779" w14:textId="1FC7D607" w:rsidR="00796A46" w:rsidRPr="003B1D29" w:rsidRDefault="00894991" w:rsidP="00076F63">
      <w:pPr>
        <w:spacing w:after="0"/>
        <w:outlineLvl w:val="0"/>
      </w:pPr>
      <w:r w:rsidRPr="003B1D29">
        <w:t>2</w:t>
      </w:r>
      <w:r w:rsidR="001C4D1F">
        <w:t>9</w:t>
      </w:r>
      <w:r w:rsidRPr="003B1D29">
        <w:t xml:space="preserve"> January:</w:t>
      </w:r>
      <w:r w:rsidRPr="003B1D29">
        <w:tab/>
      </w:r>
      <w:r w:rsidR="00796A46" w:rsidRPr="003B1D29">
        <w:t>Football and Industrial Britain</w:t>
      </w:r>
    </w:p>
    <w:p w14:paraId="11AA82CB" w14:textId="5E273205" w:rsidR="00717039" w:rsidRPr="003B1D29" w:rsidRDefault="00786BF4" w:rsidP="00076F63">
      <w:pPr>
        <w:spacing w:after="0"/>
        <w:ind w:left="720" w:firstLine="720"/>
        <w:outlineLvl w:val="0"/>
      </w:pPr>
      <w:r w:rsidRPr="003B1D29">
        <w:t>G</w:t>
      </w:r>
      <w:r w:rsidR="00717039" w:rsidRPr="003B1D29">
        <w:t xml:space="preserve">oldblatt, </w:t>
      </w:r>
      <w:r w:rsidR="00717039" w:rsidRPr="003B1D29">
        <w:rPr>
          <w:i/>
        </w:rPr>
        <w:t>The Ball is Round</w:t>
      </w:r>
      <w:r w:rsidR="00717039" w:rsidRPr="003B1D29">
        <w:t>, ch.3</w:t>
      </w:r>
    </w:p>
    <w:p w14:paraId="24594D4E" w14:textId="77777777" w:rsidR="00796A46" w:rsidRPr="003B1D29" w:rsidRDefault="00796A46" w:rsidP="00076F63">
      <w:pPr>
        <w:spacing w:after="0"/>
      </w:pPr>
    </w:p>
    <w:p w14:paraId="10F75EFD" w14:textId="1CE82095" w:rsidR="00796A46" w:rsidRPr="003B1D29" w:rsidRDefault="001C4D1F" w:rsidP="00076F63">
      <w:pPr>
        <w:spacing w:after="0"/>
        <w:outlineLvl w:val="0"/>
      </w:pPr>
      <w:r>
        <w:t>31</w:t>
      </w:r>
      <w:r w:rsidR="00F71F7B" w:rsidRPr="003B1D29">
        <w:t xml:space="preserve"> </w:t>
      </w:r>
      <w:r w:rsidR="00894991" w:rsidRPr="003B1D29">
        <w:t>January:</w:t>
      </w:r>
      <w:r w:rsidR="00894991" w:rsidRPr="003B1D29">
        <w:tab/>
      </w:r>
      <w:r w:rsidR="00F71F7B" w:rsidRPr="003B1D29">
        <w:t>Nation Building with a</w:t>
      </w:r>
      <w:r w:rsidR="00796A46" w:rsidRPr="003B1D29">
        <w:t>n Imperial Game</w:t>
      </w:r>
    </w:p>
    <w:p w14:paraId="4E0900F2" w14:textId="4AAB24C5" w:rsidR="00AA29D3" w:rsidRPr="003B1D29" w:rsidRDefault="00AA29D3" w:rsidP="00076F63">
      <w:pPr>
        <w:spacing w:after="0"/>
        <w:ind w:left="720" w:firstLine="720"/>
        <w:outlineLvl w:val="0"/>
      </w:pPr>
      <w:r w:rsidRPr="003B1D29">
        <w:t xml:space="preserve">Goldblatt, </w:t>
      </w:r>
      <w:r w:rsidRPr="003B1D29">
        <w:rPr>
          <w:i/>
        </w:rPr>
        <w:t>The Ball is Round</w:t>
      </w:r>
      <w:r w:rsidRPr="003B1D29">
        <w:t>, chs.4&amp;5</w:t>
      </w:r>
    </w:p>
    <w:p w14:paraId="03020219" w14:textId="77777777" w:rsidR="00F71F7B" w:rsidRPr="003B1D29" w:rsidRDefault="00F71F7B" w:rsidP="00076F63">
      <w:pPr>
        <w:spacing w:after="0"/>
      </w:pPr>
    </w:p>
    <w:p w14:paraId="1460522F" w14:textId="2925B6D4" w:rsidR="00F71F7B" w:rsidRPr="003B1D29" w:rsidRDefault="001C4D1F" w:rsidP="00076F63">
      <w:pPr>
        <w:spacing w:after="0"/>
      </w:pPr>
      <w:r>
        <w:t>5</w:t>
      </w:r>
      <w:r w:rsidR="00F71F7B" w:rsidRPr="003B1D29">
        <w:t xml:space="preserve"> </w:t>
      </w:r>
      <w:r>
        <w:t>Febr</w:t>
      </w:r>
      <w:r w:rsidR="00894991" w:rsidRPr="003B1D29">
        <w:t>uary:</w:t>
      </w:r>
      <w:r w:rsidR="00894991" w:rsidRPr="003B1D29">
        <w:tab/>
      </w:r>
      <w:r w:rsidR="00F71F7B" w:rsidRPr="003B1D29">
        <w:t xml:space="preserve">Football at War </w:t>
      </w:r>
    </w:p>
    <w:p w14:paraId="3040F4C1" w14:textId="028B3662" w:rsidR="00CA116B" w:rsidRPr="003B1D29" w:rsidRDefault="00CA116B" w:rsidP="00CA116B">
      <w:pPr>
        <w:spacing w:after="0"/>
        <w:ind w:left="720" w:firstLine="720"/>
      </w:pPr>
      <w:r w:rsidRPr="003B1D29">
        <w:t xml:space="preserve">Goldblatt, </w:t>
      </w:r>
      <w:r w:rsidRPr="003B1D29">
        <w:rPr>
          <w:i/>
        </w:rPr>
        <w:t>The Ball is Round</w:t>
      </w:r>
      <w:r w:rsidRPr="003B1D29">
        <w:t>, ch.7</w:t>
      </w:r>
    </w:p>
    <w:p w14:paraId="0E947F79" w14:textId="00CD90BC" w:rsidR="00F71F7B" w:rsidRPr="003B1D29" w:rsidRDefault="00F71F7B" w:rsidP="00076F63">
      <w:pPr>
        <w:pStyle w:val="p1"/>
        <w:rPr>
          <w:rFonts w:asciiTheme="minorHAnsi" w:hAnsiTheme="minorHAnsi"/>
        </w:rPr>
      </w:pPr>
    </w:p>
    <w:p w14:paraId="5B56BC6A" w14:textId="0697F45A" w:rsidR="009B0AD0" w:rsidRPr="003B1D29" w:rsidRDefault="001C4D1F" w:rsidP="009B0AD0">
      <w:pPr>
        <w:spacing w:after="0"/>
      </w:pPr>
      <w:r>
        <w:t>7</w:t>
      </w:r>
      <w:r w:rsidR="009B123B" w:rsidRPr="003B1D29">
        <w:t xml:space="preserve"> February: </w:t>
      </w:r>
      <w:r w:rsidR="009B123B" w:rsidRPr="003B1D29">
        <w:tab/>
      </w:r>
      <w:r w:rsidR="00796A46" w:rsidRPr="003B1D29">
        <w:t xml:space="preserve">Football </w:t>
      </w:r>
      <w:r w:rsidR="009B0AD0" w:rsidRPr="003B1D29">
        <w:t>and Mass Culture</w:t>
      </w:r>
    </w:p>
    <w:p w14:paraId="2D9D22A9" w14:textId="120BCE88" w:rsidR="00485A6A" w:rsidRDefault="00485A6A" w:rsidP="009B0AD0">
      <w:pPr>
        <w:spacing w:after="0"/>
        <w:ind w:left="720" w:firstLine="720"/>
      </w:pPr>
      <w:r w:rsidRPr="003B1D29">
        <w:t xml:space="preserve">Goldblatt, </w:t>
      </w:r>
      <w:r w:rsidRPr="003B1D29">
        <w:rPr>
          <w:i/>
        </w:rPr>
        <w:t>The Ball is Round</w:t>
      </w:r>
      <w:r w:rsidR="00CA116B" w:rsidRPr="003B1D29">
        <w:t>, ch.6</w:t>
      </w:r>
    </w:p>
    <w:p w14:paraId="69363D7B" w14:textId="77777777" w:rsidR="00692010" w:rsidRPr="003B1D29" w:rsidRDefault="00692010" w:rsidP="00076F63">
      <w:pPr>
        <w:spacing w:after="0"/>
      </w:pPr>
    </w:p>
    <w:p w14:paraId="6321485F" w14:textId="3E1E19AF" w:rsidR="00AE2041" w:rsidRPr="003B1D29" w:rsidRDefault="001C4D1F" w:rsidP="00AE2041">
      <w:pPr>
        <w:spacing w:after="0"/>
      </w:pPr>
      <w:r>
        <w:t>12</w:t>
      </w:r>
      <w:r w:rsidR="00AE2041" w:rsidRPr="003B1D29">
        <w:t xml:space="preserve"> </w:t>
      </w:r>
      <w:r w:rsidR="00894991" w:rsidRPr="003B1D29">
        <w:t>February:</w:t>
      </w:r>
      <w:r w:rsidR="00894991" w:rsidRPr="003B1D29">
        <w:tab/>
      </w:r>
      <w:r w:rsidR="00796A46" w:rsidRPr="003B1D29">
        <w:t>The Soviet Experiment</w:t>
      </w:r>
    </w:p>
    <w:p w14:paraId="0B23D6CE" w14:textId="511988C2" w:rsidR="00AE2041" w:rsidRPr="003B1D29" w:rsidRDefault="00AE2041" w:rsidP="00AE2041">
      <w:pPr>
        <w:pStyle w:val="ListParagraph"/>
        <w:spacing w:after="0"/>
        <w:ind w:left="1440"/>
      </w:pPr>
      <w:r w:rsidRPr="003B1D29">
        <w:t xml:space="preserve">Robert Edelman, </w:t>
      </w:r>
      <w:r w:rsidRPr="003B1D29">
        <w:rPr>
          <w:rFonts w:eastAsia="Times New Roman" w:cs="Times New Roman"/>
          <w:color w:val="333333"/>
          <w:lang w:eastAsia="en-US"/>
        </w:rPr>
        <w:t>"</w:t>
      </w:r>
      <w:hyperlink r:id="rId13" w:history="1">
        <w:r w:rsidRPr="003B1D29">
          <w:rPr>
            <w:rStyle w:val="Hyperlink"/>
            <w:rFonts w:eastAsia="Times New Roman" w:cs="Times New Roman"/>
            <w:lang w:eastAsia="en-US"/>
          </w:rPr>
          <w:t>A Small Way of Saying No: Spartak Soccer, Moscow Men and the Communist Party, 1900-1945</w:t>
        </w:r>
      </w:hyperlink>
      <w:r w:rsidRPr="003B1D29">
        <w:rPr>
          <w:rFonts w:eastAsia="Times New Roman" w:cs="Times New Roman"/>
          <w:color w:val="333333"/>
          <w:lang w:eastAsia="en-US"/>
        </w:rPr>
        <w:t xml:space="preserve">", </w:t>
      </w:r>
      <w:r w:rsidRPr="003B1D29">
        <w:rPr>
          <w:rFonts w:eastAsia="Times New Roman" w:cs="Times New Roman"/>
          <w:i/>
          <w:color w:val="333333"/>
          <w:lang w:eastAsia="en-US"/>
        </w:rPr>
        <w:t>American Historical Review</w:t>
      </w:r>
      <w:r w:rsidRPr="003B1D29">
        <w:rPr>
          <w:rFonts w:eastAsia="Times New Roman" w:cs="Times New Roman"/>
          <w:color w:val="333333"/>
          <w:lang w:eastAsia="en-US"/>
        </w:rPr>
        <w:t>, 107, 5 (2002): 1441-1471.</w:t>
      </w:r>
    </w:p>
    <w:p w14:paraId="18029EF7" w14:textId="3799279F" w:rsidR="00AE2041" w:rsidRPr="003B1D29" w:rsidRDefault="00AE2041" w:rsidP="00076F63">
      <w:pPr>
        <w:spacing w:after="0"/>
      </w:pPr>
    </w:p>
    <w:p w14:paraId="0B4BD973" w14:textId="6A179D9A" w:rsidR="00974AF0" w:rsidRPr="003B1D29" w:rsidRDefault="001C4D1F" w:rsidP="00974AF0">
      <w:pPr>
        <w:spacing w:after="0"/>
      </w:pPr>
      <w:bookmarkStart w:id="8" w:name="OLE_LINK3"/>
      <w:bookmarkStart w:id="9" w:name="OLE_LINK4"/>
      <w:r>
        <w:t>14</w:t>
      </w:r>
      <w:r w:rsidR="00894991" w:rsidRPr="003B1D29">
        <w:t xml:space="preserve"> February:</w:t>
      </w:r>
      <w:r w:rsidR="00894991" w:rsidRPr="003B1D29">
        <w:tab/>
      </w:r>
      <w:r w:rsidR="00974AF0" w:rsidRPr="003B1D29">
        <w:t>Latin America</w:t>
      </w:r>
      <w:r w:rsidR="00F01585">
        <w:t>: A Different Game?</w:t>
      </w:r>
      <w:r w:rsidR="00974AF0" w:rsidRPr="003B1D29">
        <w:t xml:space="preserve"> </w:t>
      </w:r>
    </w:p>
    <w:p w14:paraId="77E1CBF8" w14:textId="2E02E0F1" w:rsidR="00974AF0" w:rsidRDefault="00974AF0" w:rsidP="00974AF0">
      <w:pPr>
        <w:spacing w:after="0"/>
      </w:pPr>
      <w:r w:rsidRPr="003B1D29">
        <w:tab/>
      </w: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ch.8</w:t>
      </w:r>
    </w:p>
    <w:p w14:paraId="3F7C47E1" w14:textId="73BB264E" w:rsidR="00472059" w:rsidRDefault="00E8538B" w:rsidP="00E8538B">
      <w:pPr>
        <w:spacing w:after="0"/>
        <w:ind w:left="1440"/>
      </w:pPr>
      <w:r>
        <w:t xml:space="preserve">Claire and </w:t>
      </w:r>
      <w:r w:rsidR="00472059">
        <w:t>Keith Brewster</w:t>
      </w:r>
      <w:r>
        <w:t>, “</w:t>
      </w:r>
      <w:hyperlink r:id="rId14" w:history="1">
        <w:r w:rsidRPr="00E8538B">
          <w:rPr>
            <w:rStyle w:val="Hyperlink"/>
          </w:rPr>
          <w:t>Football in Mexico: ‘A Paradise for Foreigners?”</w:t>
        </w:r>
      </w:hyperlink>
      <w:r>
        <w:t xml:space="preserve"> </w:t>
      </w:r>
      <w:r w:rsidRPr="00E8538B">
        <w:rPr>
          <w:i/>
        </w:rPr>
        <w:t>Bulletin of Latin American Research</w:t>
      </w:r>
      <w:r>
        <w:t>, 37, 5 (2018), 539-552.</w:t>
      </w:r>
    </w:p>
    <w:p w14:paraId="4856FAB6" w14:textId="77777777" w:rsidR="003A36EE" w:rsidRPr="003B1D29" w:rsidRDefault="003A36EE" w:rsidP="003A36EE">
      <w:pPr>
        <w:spacing w:after="0"/>
        <w:ind w:left="1440"/>
      </w:pPr>
    </w:p>
    <w:p w14:paraId="3481948B" w14:textId="2BD36371" w:rsidR="00692010" w:rsidRPr="003B1D29" w:rsidRDefault="002D59AF" w:rsidP="00974AF0">
      <w:pPr>
        <w:spacing w:after="0"/>
      </w:pPr>
      <w:r w:rsidRPr="003B1D29">
        <w:t>1</w:t>
      </w:r>
      <w:r w:rsidR="001C4D1F">
        <w:t>9</w:t>
      </w:r>
      <w:r w:rsidRPr="003B1D29">
        <w:t xml:space="preserve"> February:</w:t>
      </w:r>
      <w:r w:rsidR="00581F2A" w:rsidRPr="003B1D29">
        <w:tab/>
      </w:r>
      <w:r w:rsidR="00322F38" w:rsidRPr="003B1D29">
        <w:t xml:space="preserve">Looking East and the Empire of Football </w:t>
      </w:r>
    </w:p>
    <w:p w14:paraId="2F5C3688" w14:textId="039D4150" w:rsidR="00076F63" w:rsidRPr="003B1D29" w:rsidRDefault="00322F38" w:rsidP="00322F38">
      <w:pPr>
        <w:spacing w:after="0"/>
        <w:ind w:left="1440"/>
      </w:pPr>
      <w:r w:rsidRPr="003B1D29">
        <w:t xml:space="preserve">Alon </w:t>
      </w:r>
      <w:proofErr w:type="spellStart"/>
      <w:r w:rsidRPr="003B1D29">
        <w:t>Raab</w:t>
      </w:r>
      <w:proofErr w:type="spellEnd"/>
      <w:r w:rsidRPr="003B1D29">
        <w:t>, “</w:t>
      </w:r>
      <w:hyperlink r:id="rId15" w:history="1">
        <w:r w:rsidRPr="003B1D29">
          <w:rPr>
            <w:rStyle w:val="Hyperlink"/>
          </w:rPr>
          <w:t>Soccer in the Middle East: An introduction</w:t>
        </w:r>
      </w:hyperlink>
      <w:r w:rsidRPr="003B1D29">
        <w:t xml:space="preserve">”, </w:t>
      </w:r>
      <w:r w:rsidRPr="003B1D29">
        <w:rPr>
          <w:i/>
        </w:rPr>
        <w:t>Soccer and Society</w:t>
      </w:r>
      <w:r w:rsidRPr="003B1D29">
        <w:t xml:space="preserve">, 13 (2012), 619-38. </w:t>
      </w:r>
    </w:p>
    <w:p w14:paraId="2A677F47" w14:textId="77777777" w:rsidR="00322F38" w:rsidRPr="003B1D29" w:rsidRDefault="00322F38" w:rsidP="00076F63">
      <w:pPr>
        <w:spacing w:after="0"/>
      </w:pPr>
    </w:p>
    <w:p w14:paraId="52CF3DD5" w14:textId="38C6D8E6" w:rsidR="00C051E3" w:rsidRPr="003B1D29" w:rsidRDefault="001C4D1F" w:rsidP="00076F63">
      <w:pPr>
        <w:spacing w:after="0"/>
      </w:pPr>
      <w:r>
        <w:t>21</w:t>
      </w:r>
      <w:r w:rsidR="00581F2A" w:rsidRPr="003B1D29">
        <w:t xml:space="preserve"> February:</w:t>
      </w:r>
      <w:r w:rsidR="00894991" w:rsidRPr="003B1D29">
        <w:tab/>
      </w:r>
      <w:r w:rsidR="00796A46" w:rsidRPr="003B1D29">
        <w:t>Europe</w:t>
      </w:r>
      <w:r w:rsidR="00C051E3" w:rsidRPr="003B1D29">
        <w:t>: Football as War</w:t>
      </w:r>
      <w:r w:rsidR="00375C4D" w:rsidRPr="003B1D29">
        <w:t xml:space="preserve"> Again</w:t>
      </w:r>
    </w:p>
    <w:p w14:paraId="3EFDCC83" w14:textId="5A495768" w:rsidR="00796A46" w:rsidRPr="003B1D29" w:rsidRDefault="00692010" w:rsidP="00076F63">
      <w:pPr>
        <w:spacing w:after="0"/>
      </w:pPr>
      <w:r w:rsidRPr="003B1D29">
        <w:tab/>
      </w: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ch.9</w:t>
      </w:r>
    </w:p>
    <w:p w14:paraId="09EB9FC0" w14:textId="77777777" w:rsidR="00076F63" w:rsidRPr="003B1D29" w:rsidRDefault="00076F63" w:rsidP="00076F63">
      <w:pPr>
        <w:pStyle w:val="ListParagraph"/>
        <w:spacing w:after="0"/>
        <w:ind w:left="0"/>
        <w:outlineLvl w:val="0"/>
      </w:pPr>
    </w:p>
    <w:p w14:paraId="299B8958" w14:textId="7C693733" w:rsidR="00796A46" w:rsidRPr="003B1D29" w:rsidRDefault="00581F2A" w:rsidP="00076F63">
      <w:pPr>
        <w:pStyle w:val="ListParagraph"/>
        <w:spacing w:after="0"/>
        <w:ind w:left="0"/>
        <w:outlineLvl w:val="0"/>
      </w:pPr>
      <w:r w:rsidRPr="003B1D29">
        <w:t>2</w:t>
      </w:r>
      <w:r w:rsidR="001C4D1F">
        <w:t>6</w:t>
      </w:r>
      <w:r w:rsidRPr="003B1D29">
        <w:t xml:space="preserve"> </w:t>
      </w:r>
      <w:r w:rsidR="009B123B" w:rsidRPr="003B1D29">
        <w:t xml:space="preserve"> </w:t>
      </w:r>
      <w:r w:rsidR="00C97FC3" w:rsidRPr="003B1D29">
        <w:t>F</w:t>
      </w:r>
      <w:r w:rsidR="009B123B" w:rsidRPr="003B1D29">
        <w:t>ebruary:</w:t>
      </w:r>
      <w:r w:rsidR="009B123B" w:rsidRPr="003B1D29">
        <w:tab/>
      </w:r>
      <w:r w:rsidR="00796A46" w:rsidRPr="003B1D29">
        <w:t>Africa</w:t>
      </w:r>
      <w:r w:rsidR="00873913" w:rsidRPr="003B1D29">
        <w:t xml:space="preserve"> and the </w:t>
      </w:r>
      <w:r w:rsidR="000824AC" w:rsidRPr="003B1D29">
        <w:t>Anti-Colonial Revolt</w:t>
      </w:r>
    </w:p>
    <w:p w14:paraId="4EF0C0F2" w14:textId="6F46BA8F" w:rsidR="00E30FA8" w:rsidRDefault="00692010" w:rsidP="00076F63">
      <w:pPr>
        <w:spacing w:after="0"/>
      </w:pPr>
      <w:r w:rsidRPr="003B1D29">
        <w:tab/>
      </w: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ch.</w:t>
      </w:r>
      <w:r w:rsidR="000824AC" w:rsidRPr="003B1D29">
        <w:t>12</w:t>
      </w:r>
    </w:p>
    <w:p w14:paraId="0770051A" w14:textId="25F917AC" w:rsidR="00867656" w:rsidRPr="003B1D29" w:rsidRDefault="00867656" w:rsidP="00867656">
      <w:pPr>
        <w:spacing w:after="0"/>
        <w:ind w:left="1440"/>
      </w:pPr>
      <w:proofErr w:type="spellStart"/>
      <w:r>
        <w:t>Hikabwa</w:t>
      </w:r>
      <w:proofErr w:type="spellEnd"/>
      <w:r>
        <w:t xml:space="preserve"> </w:t>
      </w:r>
      <w:proofErr w:type="spellStart"/>
      <w:r>
        <w:t>D.Chipande</w:t>
      </w:r>
      <w:proofErr w:type="spellEnd"/>
      <w:r>
        <w:t>, “</w:t>
      </w:r>
      <w:hyperlink r:id="rId16" w:history="1">
        <w:r w:rsidRPr="00867656">
          <w:rPr>
            <w:rStyle w:val="Hyperlink"/>
          </w:rPr>
          <w:t>Mining for Goals: Football and Social Change on the Zambian Copperbelt, 1940s to 1960s</w:t>
        </w:r>
      </w:hyperlink>
      <w:r>
        <w:t xml:space="preserve">” </w:t>
      </w:r>
      <w:r w:rsidRPr="00867656">
        <w:rPr>
          <w:i/>
        </w:rPr>
        <w:t>Radical History Review</w:t>
      </w:r>
      <w:r>
        <w:t>, 125 (2016): 55-73</w:t>
      </w:r>
    </w:p>
    <w:p w14:paraId="7A32CCE6" w14:textId="77777777" w:rsidR="00076F63" w:rsidRPr="003B1D29" w:rsidRDefault="00076F63" w:rsidP="00076F63">
      <w:pPr>
        <w:spacing w:after="0"/>
      </w:pPr>
    </w:p>
    <w:p w14:paraId="21121EE7" w14:textId="77777777" w:rsidR="001D309E" w:rsidRPr="003B1D29" w:rsidRDefault="00581F2A" w:rsidP="001D309E">
      <w:pPr>
        <w:spacing w:after="0"/>
        <w:outlineLvl w:val="0"/>
      </w:pPr>
      <w:r w:rsidRPr="003B1D29">
        <w:t>2</w:t>
      </w:r>
      <w:r w:rsidR="001C4D1F">
        <w:t>8</w:t>
      </w:r>
      <w:r w:rsidR="009B123B" w:rsidRPr="003B1D29">
        <w:t xml:space="preserve"> </w:t>
      </w:r>
      <w:r w:rsidR="00C97FC3" w:rsidRPr="003B1D29">
        <w:t>February:</w:t>
      </w:r>
      <w:r w:rsidR="00C97FC3" w:rsidRPr="003B1D29">
        <w:tab/>
      </w:r>
      <w:r w:rsidR="001D309E" w:rsidRPr="003B1D29">
        <w:t xml:space="preserve">Unions and the Player Revolt </w:t>
      </w:r>
    </w:p>
    <w:p w14:paraId="4F38549D" w14:textId="77777777" w:rsidR="001D309E" w:rsidRPr="003B1D29" w:rsidRDefault="001D309E" w:rsidP="001D309E">
      <w:pPr>
        <w:spacing w:after="0"/>
      </w:pPr>
      <w:r w:rsidRPr="003B1D29">
        <w:tab/>
      </w: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chs10&amp;11</w:t>
      </w:r>
    </w:p>
    <w:p w14:paraId="50DFFFB5" w14:textId="3427AC7F" w:rsidR="00A53111" w:rsidRPr="003B1D29" w:rsidRDefault="00A53111" w:rsidP="001D309E">
      <w:pPr>
        <w:spacing w:after="0"/>
        <w:outlineLvl w:val="0"/>
        <w:rPr>
          <w:rFonts w:eastAsia="Times New Roman" w:cs="Times New Roman"/>
          <w:lang w:eastAsia="en-US"/>
        </w:rPr>
      </w:pPr>
    </w:p>
    <w:p w14:paraId="307648F6" w14:textId="4865DA7A" w:rsidR="005D62C4" w:rsidRPr="003B1D29" w:rsidRDefault="00E04758" w:rsidP="001D309E">
      <w:pPr>
        <w:spacing w:after="0"/>
        <w:outlineLvl w:val="0"/>
      </w:pPr>
      <w:r>
        <w:lastRenderedPageBreak/>
        <w:t>5 March</w:t>
      </w:r>
      <w:r w:rsidR="005D62C4" w:rsidRPr="003B1D29">
        <w:t>:</w:t>
      </w:r>
      <w:r w:rsidR="005D62C4" w:rsidRPr="003B1D29">
        <w:tab/>
      </w:r>
      <w:r w:rsidR="001D309E">
        <w:t>Midterm</w:t>
      </w:r>
    </w:p>
    <w:p w14:paraId="680EDFFC" w14:textId="35AAA08A" w:rsidR="007051F7" w:rsidRPr="003B1D29" w:rsidRDefault="007051F7" w:rsidP="00080B5A">
      <w:pPr>
        <w:spacing w:after="0"/>
        <w:outlineLvl w:val="0"/>
      </w:pPr>
    </w:p>
    <w:p w14:paraId="5BEDF894" w14:textId="1C0EF41F" w:rsidR="001D309E" w:rsidRDefault="00E04758" w:rsidP="001D309E">
      <w:pPr>
        <w:spacing w:after="0"/>
        <w:outlineLvl w:val="0"/>
      </w:pPr>
      <w:r>
        <w:t>7</w:t>
      </w:r>
      <w:r w:rsidR="004F3841" w:rsidRPr="003B1D29">
        <w:t xml:space="preserve"> March:</w:t>
      </w:r>
      <w:r w:rsidR="004F3841" w:rsidRPr="003B1D29">
        <w:tab/>
      </w:r>
      <w:r w:rsidR="001D309E">
        <w:t xml:space="preserve">Movie: </w:t>
      </w:r>
      <w:r w:rsidR="001D309E" w:rsidRPr="001D309E">
        <w:rPr>
          <w:i/>
        </w:rPr>
        <w:t>Pele: The Birth of a Legend</w:t>
      </w:r>
    </w:p>
    <w:p w14:paraId="1318E97B" w14:textId="77777777" w:rsidR="001D309E" w:rsidRDefault="001D309E" w:rsidP="001D309E">
      <w:pPr>
        <w:spacing w:after="0"/>
        <w:outlineLvl w:val="0"/>
      </w:pPr>
    </w:p>
    <w:p w14:paraId="57CCA91B" w14:textId="3501AB21" w:rsidR="001D309E" w:rsidRPr="003B1D29" w:rsidRDefault="001D309E" w:rsidP="001D309E">
      <w:pPr>
        <w:spacing w:after="0"/>
        <w:outlineLvl w:val="0"/>
      </w:pPr>
      <w:r>
        <w:t xml:space="preserve">12 </w:t>
      </w:r>
      <w:r w:rsidRPr="003B1D29">
        <w:t>March:</w:t>
      </w:r>
      <w:r>
        <w:tab/>
      </w:r>
      <w:r w:rsidRPr="003B1D29">
        <w:t>The Long Sixties and Celebrity Culture</w:t>
      </w:r>
    </w:p>
    <w:p w14:paraId="114FEE4F" w14:textId="501E386D" w:rsidR="005D62C4" w:rsidRDefault="001D309E" w:rsidP="001D309E">
      <w:pPr>
        <w:spacing w:after="0"/>
      </w:pPr>
      <w:r w:rsidRPr="003B1D29">
        <w:tab/>
      </w: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ch.11</w:t>
      </w:r>
    </w:p>
    <w:p w14:paraId="32678A0F" w14:textId="48276BCD" w:rsidR="00F84748" w:rsidRDefault="00F84748" w:rsidP="00F84748">
      <w:pPr>
        <w:spacing w:after="0"/>
        <w:ind w:left="1440"/>
      </w:pPr>
      <w:r>
        <w:t xml:space="preserve">Kay Schiller, “Social Climbing, Cultural Experimentation and Trailblazing Metrosexual: Franz </w:t>
      </w:r>
      <w:proofErr w:type="spellStart"/>
      <w:r>
        <w:t>Beckenbauer</w:t>
      </w:r>
      <w:proofErr w:type="spellEnd"/>
      <w:r>
        <w:t xml:space="preserve"> in the 1960s and 1970s” </w:t>
      </w:r>
      <w:r>
        <w:rPr>
          <w:rFonts w:eastAsia="Times New Roman" w:cs="Times New Roman"/>
          <w:color w:val="000000" w:themeColor="text1"/>
          <w:lang w:eastAsia="en-US"/>
        </w:rPr>
        <w:t xml:space="preserve">in </w:t>
      </w:r>
      <w:proofErr w:type="spellStart"/>
      <w:r>
        <w:rPr>
          <w:rFonts w:eastAsia="Times New Roman" w:cs="Times New Roman"/>
          <w:color w:val="000000" w:themeColor="text1"/>
          <w:lang w:eastAsia="en-US"/>
        </w:rPr>
        <w:t>B.Elsey</w:t>
      </w:r>
      <w:proofErr w:type="spellEnd"/>
      <w:r>
        <w:rPr>
          <w:rFonts w:eastAsia="Times New Roman" w:cs="Times New Roman"/>
          <w:color w:val="000000" w:themeColor="text1"/>
          <w:lang w:eastAsia="en-US"/>
        </w:rPr>
        <w:t xml:space="preserve"> and </w:t>
      </w:r>
      <w:proofErr w:type="spellStart"/>
      <w:r>
        <w:rPr>
          <w:rFonts w:eastAsia="Times New Roman" w:cs="Times New Roman"/>
          <w:color w:val="000000" w:themeColor="text1"/>
          <w:lang w:eastAsia="en-US"/>
        </w:rPr>
        <w:t>S.Pugliese</w:t>
      </w:r>
      <w:proofErr w:type="spellEnd"/>
      <w:r>
        <w:rPr>
          <w:rFonts w:eastAsia="Times New Roman" w:cs="Times New Roman"/>
          <w:color w:val="000000" w:themeColor="text1"/>
          <w:lang w:eastAsia="en-US"/>
        </w:rPr>
        <w:t xml:space="preserve"> (eds.), </w:t>
      </w:r>
      <w:r w:rsidRPr="00F84748">
        <w:rPr>
          <w:rFonts w:eastAsia="Times New Roman" w:cs="Times New Roman"/>
          <w:color w:val="000000" w:themeColor="text1"/>
          <w:u w:val="single"/>
          <w:lang w:eastAsia="en-US"/>
        </w:rPr>
        <w:t>Football and the Boundaries of History</w:t>
      </w:r>
      <w:r>
        <w:rPr>
          <w:rFonts w:eastAsia="Times New Roman" w:cs="Times New Roman"/>
          <w:color w:val="000000" w:themeColor="text1"/>
          <w:lang w:eastAsia="en-US"/>
        </w:rPr>
        <w:t xml:space="preserve"> (2017),</w:t>
      </w:r>
      <w:r>
        <w:rPr>
          <w:rFonts w:eastAsia="Times New Roman" w:cs="Times New Roman"/>
          <w:color w:val="000000" w:themeColor="text1"/>
          <w:lang w:eastAsia="en-US"/>
        </w:rPr>
        <w:t xml:space="preserve"> 205-225.</w:t>
      </w:r>
    </w:p>
    <w:p w14:paraId="63640D39" w14:textId="77777777" w:rsidR="001D309E" w:rsidRPr="003B1D29" w:rsidRDefault="001D309E" w:rsidP="001D309E">
      <w:pPr>
        <w:spacing w:after="0"/>
      </w:pPr>
    </w:p>
    <w:p w14:paraId="12A2BE9C" w14:textId="0567E939" w:rsidR="001D309E" w:rsidRPr="003B1D29" w:rsidRDefault="001D309E" w:rsidP="001D309E">
      <w:pPr>
        <w:spacing w:after="0"/>
        <w:ind w:left="1440" w:hanging="1440"/>
      </w:pPr>
      <w:r>
        <w:t>14</w:t>
      </w:r>
      <w:r w:rsidRPr="003B1D29">
        <w:t xml:space="preserve"> March:</w:t>
      </w:r>
      <w:r w:rsidR="00C97FC3" w:rsidRPr="003B1D29">
        <w:tab/>
      </w:r>
      <w:r w:rsidRPr="003B1D29">
        <w:t>Globalization</w:t>
      </w:r>
      <w:r>
        <w:t xml:space="preserve"> the FIFA way</w:t>
      </w:r>
    </w:p>
    <w:p w14:paraId="528120E7" w14:textId="7EF33846" w:rsidR="00AD6FC8" w:rsidRPr="003B1D29" w:rsidRDefault="001D309E" w:rsidP="005C39C6">
      <w:r w:rsidRPr="003B1D29">
        <w:tab/>
      </w: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ch.13</w:t>
      </w:r>
    </w:p>
    <w:p w14:paraId="11F72FEB" w14:textId="6CA736E3" w:rsidR="00AD6FC8" w:rsidRPr="003B1D29" w:rsidRDefault="00581F2A" w:rsidP="00AD6FC8">
      <w:pPr>
        <w:spacing w:after="0"/>
        <w:outlineLvl w:val="0"/>
      </w:pPr>
      <w:r w:rsidRPr="003B1D29">
        <w:t>1</w:t>
      </w:r>
      <w:r w:rsidR="00E04758">
        <w:t>9</w:t>
      </w:r>
      <w:r w:rsidRPr="003B1D29">
        <w:t xml:space="preserve"> March</w:t>
      </w:r>
      <w:r w:rsidR="00C97FC3" w:rsidRPr="003B1D29">
        <w:t xml:space="preserve">: </w:t>
      </w:r>
      <w:r w:rsidR="00C97FC3" w:rsidRPr="003B1D29">
        <w:tab/>
      </w:r>
      <w:r w:rsidR="00AD6FC8" w:rsidRPr="003B1D29">
        <w:t xml:space="preserve">The </w:t>
      </w:r>
      <w:r w:rsidR="00AD6FC8">
        <w:t xml:space="preserve">Crisis of the 1970s and the </w:t>
      </w:r>
      <w:r w:rsidR="00AD6FC8" w:rsidRPr="003B1D29">
        <w:t>Fan Revolt</w:t>
      </w:r>
    </w:p>
    <w:p w14:paraId="52F6093C" w14:textId="77777777" w:rsidR="00AD6FC8" w:rsidRDefault="00AD6FC8" w:rsidP="00AD6FC8">
      <w:pPr>
        <w:pStyle w:val="ListParagraph"/>
        <w:spacing w:after="0"/>
      </w:pP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ch.14</w:t>
      </w:r>
    </w:p>
    <w:p w14:paraId="3DE9FA90" w14:textId="6420E70A" w:rsidR="005F1A33" w:rsidRPr="003B1D29" w:rsidRDefault="005F1A33" w:rsidP="00AD6FC8">
      <w:pPr>
        <w:spacing w:after="0"/>
        <w:ind w:left="1440" w:hanging="1440"/>
      </w:pPr>
    </w:p>
    <w:p w14:paraId="3FBA83A1" w14:textId="1614FFF9" w:rsidR="00AD6FC8" w:rsidRPr="003B1D29" w:rsidRDefault="00E04758" w:rsidP="00AD6FC8">
      <w:pPr>
        <w:spacing w:after="0"/>
        <w:outlineLvl w:val="0"/>
      </w:pPr>
      <w:r>
        <w:t>21</w:t>
      </w:r>
      <w:r w:rsidR="00544FB5" w:rsidRPr="003B1D29">
        <w:t xml:space="preserve"> March:</w:t>
      </w:r>
      <w:r w:rsidR="00C97FC3" w:rsidRPr="003B1D29">
        <w:tab/>
      </w:r>
      <w:r w:rsidR="00AD6FC8" w:rsidRPr="003B1D29">
        <w:t>Football and Military Rule in Latin America</w:t>
      </w:r>
    </w:p>
    <w:p w14:paraId="7158985E" w14:textId="77777777" w:rsidR="00AD6FC8" w:rsidRPr="003B1D29" w:rsidRDefault="00AD6FC8" w:rsidP="00AD6FC8">
      <w:pPr>
        <w:pStyle w:val="ListParagraph"/>
        <w:spacing w:after="0"/>
      </w:pP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ch.15</w:t>
      </w:r>
      <w:r w:rsidRPr="003B1D29">
        <w:tab/>
      </w:r>
    </w:p>
    <w:p w14:paraId="6B52E0A1" w14:textId="667E0E6C" w:rsidR="00E8538B" w:rsidRDefault="00E8538B" w:rsidP="00E8538B">
      <w:pPr>
        <w:spacing w:after="0"/>
        <w:ind w:left="1440"/>
        <w:rPr>
          <w:rFonts w:ascii="Times New Roman" w:eastAsia="Times New Roman" w:hAnsi="Times New Roman" w:cs="Times New Roman"/>
          <w:lang w:eastAsia="en-US"/>
        </w:rPr>
      </w:pPr>
      <w:r>
        <w:t xml:space="preserve">Brenda Elsey, </w:t>
      </w:r>
      <w:hyperlink r:id="rId17" w:history="1">
        <w:r w:rsidRPr="00E8538B">
          <w:rPr>
            <w:rStyle w:val="Hyperlink"/>
            <w:rFonts w:eastAsia="Times New Roman" w:cs="Times New Roman"/>
            <w:i/>
            <w:iCs/>
            <w:lang w:eastAsia="en-US"/>
          </w:rPr>
          <w:t xml:space="preserve">Citizens and Sportsmen: </w:t>
        </w:r>
        <w:proofErr w:type="spellStart"/>
        <w:r w:rsidRPr="00E8538B">
          <w:rPr>
            <w:rStyle w:val="Hyperlink"/>
            <w:rFonts w:eastAsia="Times New Roman" w:cs="Times New Roman"/>
            <w:i/>
            <w:iCs/>
            <w:lang w:eastAsia="en-US"/>
          </w:rPr>
          <w:t>Fútbol</w:t>
        </w:r>
        <w:proofErr w:type="spellEnd"/>
        <w:r w:rsidRPr="00E8538B">
          <w:rPr>
            <w:rStyle w:val="Hyperlink"/>
            <w:rFonts w:eastAsia="Times New Roman" w:cs="Times New Roman"/>
            <w:i/>
            <w:iCs/>
            <w:lang w:eastAsia="en-US"/>
          </w:rPr>
          <w:t xml:space="preserve"> and Politics in Twentieth Century Chile</w:t>
        </w:r>
      </w:hyperlink>
      <w:r w:rsidRPr="00472059">
        <w:rPr>
          <w:rFonts w:eastAsia="Times New Roman" w:cs="Times New Roman"/>
          <w:color w:val="000000"/>
          <w:shd w:val="clear" w:color="auto" w:fill="FFFFFF"/>
          <w:lang w:eastAsia="en-US"/>
        </w:rPr>
        <w:t> (2011)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>, epilogue, 242-253</w:t>
      </w:r>
    </w:p>
    <w:p w14:paraId="345E8306" w14:textId="77777777" w:rsidR="00E8538B" w:rsidRDefault="00E8538B" w:rsidP="00E04758">
      <w:pPr>
        <w:spacing w:after="0"/>
      </w:pPr>
    </w:p>
    <w:p w14:paraId="59C94F6F" w14:textId="42D30473" w:rsidR="00E04758" w:rsidRPr="003B1D29" w:rsidRDefault="00E04758" w:rsidP="00E04758">
      <w:pPr>
        <w:spacing w:after="0"/>
      </w:pPr>
      <w:r w:rsidRPr="003B1D29">
        <w:t>2</w:t>
      </w:r>
      <w:r>
        <w:t>6</w:t>
      </w:r>
      <w:r w:rsidRPr="003B1D29">
        <w:t xml:space="preserve"> &amp; </w:t>
      </w:r>
      <w:r>
        <w:t>28</w:t>
      </w:r>
      <w:r w:rsidRPr="003B1D29">
        <w:t xml:space="preserve"> March: </w:t>
      </w:r>
      <w:r w:rsidRPr="003B1D29">
        <w:tab/>
        <w:t>Spring Break</w:t>
      </w:r>
    </w:p>
    <w:p w14:paraId="1107AE81" w14:textId="77777777" w:rsidR="00E04758" w:rsidRDefault="00E04758" w:rsidP="00AD6FC8">
      <w:pPr>
        <w:spacing w:after="0"/>
        <w:outlineLvl w:val="0"/>
      </w:pPr>
    </w:p>
    <w:p w14:paraId="3D4BC532" w14:textId="0AB39F27" w:rsidR="00AD6FC8" w:rsidRDefault="00581F2A" w:rsidP="005C39C6">
      <w:pPr>
        <w:spacing w:after="0"/>
        <w:outlineLvl w:val="0"/>
      </w:pPr>
      <w:r w:rsidRPr="003B1D29">
        <w:t>2</w:t>
      </w:r>
      <w:r w:rsidR="00544FB5" w:rsidRPr="003B1D29">
        <w:t xml:space="preserve"> </w:t>
      </w:r>
      <w:r w:rsidR="00E04758">
        <w:t>April</w:t>
      </w:r>
      <w:r w:rsidR="000824AC" w:rsidRPr="003B1D29">
        <w:t>:</w:t>
      </w:r>
      <w:r w:rsidR="000824AC" w:rsidRPr="003B1D29">
        <w:tab/>
      </w:r>
      <w:r w:rsidR="00AD6FC8" w:rsidRPr="003B1D29">
        <w:t>Football and the Post-colony in Africa</w:t>
      </w:r>
      <w:r w:rsidR="00AD6FC8" w:rsidRPr="00A06C83">
        <w:t xml:space="preserve"> </w:t>
      </w:r>
      <w:r w:rsidR="00AD6FC8" w:rsidRPr="003B1D29">
        <w:tab/>
      </w:r>
      <w:r w:rsidR="00AD6FC8" w:rsidRPr="003B1D29">
        <w:tab/>
      </w:r>
    </w:p>
    <w:p w14:paraId="001F77AE" w14:textId="77777777" w:rsidR="00AD6FC8" w:rsidRPr="003B1D29" w:rsidRDefault="00AD6FC8" w:rsidP="00AD6FC8">
      <w:pPr>
        <w:spacing w:after="0"/>
        <w:ind w:left="1440"/>
        <w:outlineLvl w:val="0"/>
      </w:pPr>
      <w:r w:rsidRPr="003B1D29">
        <w:t xml:space="preserve">Goldblatt, </w:t>
      </w:r>
      <w:r w:rsidRPr="003B1D29">
        <w:rPr>
          <w:i/>
        </w:rPr>
        <w:t>The Ball is Round</w:t>
      </w:r>
      <w:r w:rsidRPr="003B1D29">
        <w:t>, ch.16</w:t>
      </w:r>
    </w:p>
    <w:p w14:paraId="5C875D09" w14:textId="600DFB66" w:rsidR="007608AF" w:rsidRDefault="00867656" w:rsidP="00F84748">
      <w:pPr>
        <w:spacing w:after="0"/>
        <w:ind w:left="1440"/>
        <w:outlineLvl w:val="0"/>
        <w:rPr>
          <w:rFonts w:eastAsia="Times New Roman" w:cs="Times New Roman"/>
          <w:color w:val="000000" w:themeColor="text1"/>
          <w:lang w:eastAsia="en-US"/>
        </w:rPr>
      </w:pPr>
      <w:r>
        <w:rPr>
          <w:rFonts w:eastAsia="Times New Roman" w:cs="Times New Roman"/>
          <w:color w:val="000000" w:themeColor="text1"/>
          <w:lang w:eastAsia="en-US"/>
        </w:rPr>
        <w:t>*</w:t>
      </w:r>
      <w:proofErr w:type="spellStart"/>
      <w:r w:rsidR="00F84748">
        <w:rPr>
          <w:rFonts w:eastAsia="Times New Roman" w:cs="Times New Roman"/>
          <w:color w:val="000000" w:themeColor="text1"/>
          <w:lang w:eastAsia="en-US"/>
        </w:rPr>
        <w:t>Tamba</w:t>
      </w:r>
      <w:proofErr w:type="spellEnd"/>
      <w:r w:rsidR="00F84748">
        <w:rPr>
          <w:rFonts w:eastAsia="Times New Roman" w:cs="Times New Roman"/>
          <w:color w:val="000000" w:themeColor="text1"/>
          <w:lang w:eastAsia="en-US"/>
        </w:rPr>
        <w:t xml:space="preserve"> E </w:t>
      </w:r>
      <w:proofErr w:type="spellStart"/>
      <w:r w:rsidR="00F84748">
        <w:rPr>
          <w:rFonts w:eastAsia="Times New Roman" w:cs="Times New Roman"/>
          <w:color w:val="000000" w:themeColor="text1"/>
          <w:lang w:eastAsia="en-US"/>
        </w:rPr>
        <w:t>M’Bayo</w:t>
      </w:r>
      <w:proofErr w:type="spellEnd"/>
      <w:r w:rsidR="00F84748">
        <w:rPr>
          <w:rFonts w:eastAsia="Times New Roman" w:cs="Times New Roman"/>
          <w:color w:val="000000" w:themeColor="text1"/>
          <w:lang w:eastAsia="en-US"/>
        </w:rPr>
        <w:t xml:space="preserve">, “The Politics of Football in Post-Colonial Sierra Leone” in </w:t>
      </w:r>
      <w:proofErr w:type="spellStart"/>
      <w:r w:rsidR="00F84748">
        <w:rPr>
          <w:rFonts w:eastAsia="Times New Roman" w:cs="Times New Roman"/>
          <w:color w:val="000000" w:themeColor="text1"/>
          <w:lang w:eastAsia="en-US"/>
        </w:rPr>
        <w:t>B.Elsey</w:t>
      </w:r>
      <w:proofErr w:type="spellEnd"/>
      <w:r w:rsidR="00F84748">
        <w:rPr>
          <w:rFonts w:eastAsia="Times New Roman" w:cs="Times New Roman"/>
          <w:color w:val="000000" w:themeColor="text1"/>
          <w:lang w:eastAsia="en-US"/>
        </w:rPr>
        <w:t xml:space="preserve"> and </w:t>
      </w:r>
      <w:proofErr w:type="spellStart"/>
      <w:r w:rsidR="00F84748">
        <w:rPr>
          <w:rFonts w:eastAsia="Times New Roman" w:cs="Times New Roman"/>
          <w:color w:val="000000" w:themeColor="text1"/>
          <w:lang w:eastAsia="en-US"/>
        </w:rPr>
        <w:t>S.Pugliese</w:t>
      </w:r>
      <w:proofErr w:type="spellEnd"/>
      <w:r w:rsidR="00F84748">
        <w:rPr>
          <w:rFonts w:eastAsia="Times New Roman" w:cs="Times New Roman"/>
          <w:color w:val="000000" w:themeColor="text1"/>
          <w:lang w:eastAsia="en-US"/>
        </w:rPr>
        <w:t xml:space="preserve"> (eds.), </w:t>
      </w:r>
      <w:r w:rsidR="00F84748" w:rsidRPr="00F84748">
        <w:rPr>
          <w:rFonts w:eastAsia="Times New Roman" w:cs="Times New Roman"/>
          <w:color w:val="000000" w:themeColor="text1"/>
          <w:u w:val="single"/>
          <w:lang w:eastAsia="en-US"/>
        </w:rPr>
        <w:t>Football and the Boundaries of History</w:t>
      </w:r>
      <w:r w:rsidR="00F84748">
        <w:rPr>
          <w:rFonts w:eastAsia="Times New Roman" w:cs="Times New Roman"/>
          <w:color w:val="000000" w:themeColor="text1"/>
          <w:lang w:eastAsia="en-US"/>
        </w:rPr>
        <w:t xml:space="preserve"> (2017), 267-93. </w:t>
      </w:r>
    </w:p>
    <w:p w14:paraId="23C8EC87" w14:textId="77777777" w:rsidR="00F84748" w:rsidRPr="007608AF" w:rsidRDefault="00F84748" w:rsidP="00F84748">
      <w:pPr>
        <w:spacing w:after="0"/>
        <w:ind w:left="1440"/>
        <w:outlineLvl w:val="0"/>
        <w:rPr>
          <w:rFonts w:eastAsia="Times New Roman" w:cs="Times New Roman"/>
          <w:color w:val="000000" w:themeColor="text1"/>
          <w:lang w:eastAsia="en-US"/>
        </w:rPr>
      </w:pPr>
    </w:p>
    <w:p w14:paraId="134DFE4B" w14:textId="77777777" w:rsidR="005C39C6" w:rsidRPr="003B1D29" w:rsidRDefault="00E04758" w:rsidP="005C39C6">
      <w:pPr>
        <w:spacing w:after="0"/>
        <w:outlineLvl w:val="0"/>
      </w:pPr>
      <w:r>
        <w:t>4 April</w:t>
      </w:r>
      <w:r w:rsidR="000824AC" w:rsidRPr="003B1D29">
        <w:t>:</w:t>
      </w:r>
      <w:r w:rsidR="000824AC" w:rsidRPr="003B1D29">
        <w:tab/>
      </w:r>
      <w:proofErr w:type="spellStart"/>
      <w:r w:rsidR="005C39C6" w:rsidRPr="003B1D29">
        <w:t>Soccernomics</w:t>
      </w:r>
      <w:proofErr w:type="spellEnd"/>
    </w:p>
    <w:p w14:paraId="32214F00" w14:textId="77777777" w:rsidR="005C39C6" w:rsidRPr="003B1D29" w:rsidRDefault="005C39C6" w:rsidP="005C39C6">
      <w:pPr>
        <w:spacing w:after="0"/>
      </w:pPr>
      <w:r w:rsidRPr="003B1D29">
        <w:tab/>
      </w: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ch.17</w:t>
      </w:r>
    </w:p>
    <w:p w14:paraId="644295D0" w14:textId="77777777" w:rsidR="00581F2A" w:rsidRPr="003B1D29" w:rsidRDefault="00581F2A" w:rsidP="000824AC">
      <w:pPr>
        <w:spacing w:after="0"/>
        <w:outlineLvl w:val="0"/>
      </w:pPr>
    </w:p>
    <w:p w14:paraId="402FFADC" w14:textId="77777777" w:rsidR="00E04758" w:rsidRDefault="00E04758" w:rsidP="00AD6FC8">
      <w:pPr>
        <w:spacing w:after="0"/>
        <w:outlineLvl w:val="0"/>
      </w:pPr>
      <w:r>
        <w:t>9</w:t>
      </w:r>
      <w:r w:rsidR="00C236FD" w:rsidRPr="003B1D29">
        <w:t xml:space="preserve"> April</w:t>
      </w:r>
      <w:r w:rsidR="00143307" w:rsidRPr="003B1D29">
        <w:t>:</w:t>
      </w:r>
      <w:r w:rsidR="00143307" w:rsidRPr="003B1D29">
        <w:tab/>
      </w:r>
      <w:r>
        <w:t>No class</w:t>
      </w:r>
    </w:p>
    <w:p w14:paraId="2000D6C8" w14:textId="77777777" w:rsidR="00E04758" w:rsidRDefault="00E04758" w:rsidP="00AD6FC8">
      <w:pPr>
        <w:spacing w:after="0"/>
        <w:outlineLvl w:val="0"/>
      </w:pPr>
    </w:p>
    <w:p w14:paraId="50554DE8" w14:textId="77777777" w:rsidR="005C39C6" w:rsidRPr="003B1D29" w:rsidRDefault="00E04758" w:rsidP="005C39C6">
      <w:pPr>
        <w:pStyle w:val="ListParagraph"/>
        <w:spacing w:after="0"/>
        <w:ind w:left="0"/>
        <w:outlineLvl w:val="0"/>
      </w:pPr>
      <w:r>
        <w:t>11 April:</w:t>
      </w:r>
      <w:r>
        <w:tab/>
      </w:r>
      <w:r w:rsidR="005C39C6" w:rsidRPr="003B1D29">
        <w:t>Soccer and the United States</w:t>
      </w:r>
    </w:p>
    <w:p w14:paraId="739AA940" w14:textId="77777777" w:rsidR="005C39C6" w:rsidRPr="003B1D29" w:rsidRDefault="005C39C6" w:rsidP="005C39C6">
      <w:pPr>
        <w:pStyle w:val="ListParagraph"/>
        <w:spacing w:after="0"/>
        <w:ind w:left="0"/>
        <w:outlineLvl w:val="0"/>
      </w:pPr>
      <w:r w:rsidRPr="003B1D29">
        <w:tab/>
      </w: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ch.18</w:t>
      </w:r>
    </w:p>
    <w:p w14:paraId="58E934B4" w14:textId="77777777" w:rsidR="000824AC" w:rsidRPr="003B1D29" w:rsidRDefault="000824AC" w:rsidP="000824AC">
      <w:pPr>
        <w:spacing w:after="0"/>
      </w:pPr>
    </w:p>
    <w:p w14:paraId="7D3A4A88" w14:textId="7622B0F5" w:rsidR="005C39C6" w:rsidRPr="003B1D29" w:rsidRDefault="00E04758" w:rsidP="005C39C6">
      <w:pPr>
        <w:spacing w:after="0"/>
      </w:pPr>
      <w:r>
        <w:t>16</w:t>
      </w:r>
      <w:r w:rsidR="00C236FD" w:rsidRPr="003B1D29">
        <w:t xml:space="preserve"> April</w:t>
      </w:r>
      <w:r w:rsidR="000824AC" w:rsidRPr="003B1D29">
        <w:t>:</w:t>
      </w:r>
      <w:r w:rsidR="000824AC" w:rsidRPr="003B1D29">
        <w:tab/>
      </w:r>
      <w:r w:rsidR="005C39C6">
        <w:t>The Return of the Wome</w:t>
      </w:r>
      <w:r w:rsidR="005C39C6" w:rsidRPr="003B1D29">
        <w:t>n’s Game</w:t>
      </w:r>
    </w:p>
    <w:p w14:paraId="404A367F" w14:textId="77777777" w:rsidR="005C39C6" w:rsidRPr="003B1D29" w:rsidRDefault="005C39C6" w:rsidP="005C39C6">
      <w:pPr>
        <w:spacing w:after="0"/>
        <w:ind w:left="1440"/>
      </w:pPr>
      <w:r>
        <w:t>*</w:t>
      </w:r>
      <w:proofErr w:type="spellStart"/>
      <w:r w:rsidRPr="003B1D29">
        <w:t>A.S.Markovitis</w:t>
      </w:r>
      <w:proofErr w:type="spellEnd"/>
      <w:r w:rsidRPr="003B1D29">
        <w:t xml:space="preserve"> &amp; </w:t>
      </w:r>
      <w:proofErr w:type="spellStart"/>
      <w:r w:rsidRPr="003B1D29">
        <w:t>S.L.Hellerman</w:t>
      </w:r>
      <w:proofErr w:type="spellEnd"/>
      <w:r w:rsidRPr="003B1D29">
        <w:t xml:space="preserve">, “Women’s Soccer in the USA: Yet Another ‘Exceptionalism’” in Fan Hong &amp; </w:t>
      </w:r>
      <w:proofErr w:type="spellStart"/>
      <w:r w:rsidRPr="003B1D29">
        <w:t>J.A.Mangan</w:t>
      </w:r>
      <w:proofErr w:type="spellEnd"/>
      <w:r w:rsidRPr="003B1D29">
        <w:t xml:space="preserve"> (eds.), </w:t>
      </w:r>
      <w:r w:rsidRPr="003B1D29">
        <w:rPr>
          <w:i/>
        </w:rPr>
        <w:t>Soccer, Women, Sexual Liberation: Kicking off a New Era</w:t>
      </w:r>
      <w:r w:rsidRPr="003B1D29">
        <w:t xml:space="preserve"> (2004), 14-30.</w:t>
      </w:r>
    </w:p>
    <w:p w14:paraId="022BFD6E" w14:textId="77777777" w:rsidR="00143307" w:rsidRPr="003B1D29" w:rsidRDefault="00143307" w:rsidP="00143307">
      <w:pPr>
        <w:spacing w:after="0"/>
      </w:pPr>
      <w:bookmarkStart w:id="10" w:name="_GoBack"/>
      <w:bookmarkEnd w:id="10"/>
    </w:p>
    <w:p w14:paraId="64C59DBD" w14:textId="6BFE0587" w:rsidR="00C458E4" w:rsidRPr="005C39C6" w:rsidRDefault="00C236FD" w:rsidP="005C39C6">
      <w:pPr>
        <w:ind w:left="1440" w:hanging="1440"/>
        <w:rPr>
          <w:rFonts w:eastAsia="Times New Roman" w:cs="Lucida Grande"/>
          <w:sz w:val="23"/>
          <w:szCs w:val="23"/>
          <w:lang w:eastAsia="en-US"/>
        </w:rPr>
      </w:pPr>
      <w:r w:rsidRPr="003B1D29">
        <w:t>1</w:t>
      </w:r>
      <w:r w:rsidR="00E04758">
        <w:t>8</w:t>
      </w:r>
      <w:r w:rsidR="00143307" w:rsidRPr="003B1D29">
        <w:t xml:space="preserve"> April:</w:t>
      </w:r>
      <w:r w:rsidR="00143307" w:rsidRPr="003B1D29">
        <w:tab/>
      </w:r>
      <w:r w:rsidR="005C39C6">
        <w:t xml:space="preserve">Special Lecture; David Goldblatt, </w:t>
      </w:r>
      <w:r w:rsidR="005C39C6" w:rsidRPr="005C39C6">
        <w:t>“</w:t>
      </w:r>
      <w:r w:rsidR="005C39C6" w:rsidRPr="005C39C6">
        <w:rPr>
          <w:rFonts w:eastAsia="Times New Roman" w:cs="Lucida Grande"/>
          <w:bCs/>
          <w:sz w:val="23"/>
          <w:szCs w:val="23"/>
          <w:lang w:eastAsia="en-US"/>
        </w:rPr>
        <w:t>Russia 2018: The Global Potemkin Village?</w:t>
      </w:r>
      <w:r w:rsidR="005C39C6">
        <w:rPr>
          <w:rFonts w:eastAsia="Times New Roman" w:cs="Lucida Grande"/>
          <w:bCs/>
          <w:sz w:val="23"/>
          <w:szCs w:val="23"/>
          <w:lang w:eastAsia="en-US"/>
        </w:rPr>
        <w:t>”</w:t>
      </w:r>
    </w:p>
    <w:p w14:paraId="0B26EA88" w14:textId="3D901F7A" w:rsidR="005C39C6" w:rsidRDefault="0041544F" w:rsidP="005C39C6">
      <w:pPr>
        <w:spacing w:after="0"/>
      </w:pPr>
      <w:r w:rsidRPr="003B1D29">
        <w:lastRenderedPageBreak/>
        <w:t>2</w:t>
      </w:r>
      <w:r w:rsidR="001D309E">
        <w:t>3</w:t>
      </w:r>
      <w:r w:rsidR="00C236FD" w:rsidRPr="003B1D29">
        <w:t xml:space="preserve"> </w:t>
      </w:r>
      <w:r w:rsidR="00143307" w:rsidRPr="003B1D29">
        <w:t xml:space="preserve">April:  </w:t>
      </w:r>
      <w:r w:rsidR="006D2999" w:rsidRPr="003B1D29">
        <w:tab/>
      </w:r>
      <w:r w:rsidR="005C39C6">
        <w:t>The Business of Youth Soccer in the USA</w:t>
      </w:r>
    </w:p>
    <w:p w14:paraId="5B8956EB" w14:textId="77777777" w:rsidR="005C39C6" w:rsidRDefault="005C39C6" w:rsidP="005C39C6">
      <w:pPr>
        <w:spacing w:after="0"/>
        <w:ind w:left="1440"/>
        <w:outlineLvl w:val="0"/>
      </w:pPr>
      <w:proofErr w:type="spellStart"/>
      <w:r>
        <w:t>Ilann</w:t>
      </w:r>
      <w:proofErr w:type="spellEnd"/>
      <w:r>
        <w:t xml:space="preserve"> </w:t>
      </w:r>
      <w:proofErr w:type="spellStart"/>
      <w:r>
        <w:t>S.Messeri</w:t>
      </w:r>
      <w:proofErr w:type="spellEnd"/>
      <w:r>
        <w:t>, “</w:t>
      </w:r>
      <w:proofErr w:type="spellStart"/>
      <w:r w:rsidR="0033281B">
        <w:rPr>
          <w:rStyle w:val="Hyperlink"/>
          <w:i/>
        </w:rPr>
        <w:fldChar w:fldCharType="begin"/>
      </w:r>
      <w:r w:rsidR="0033281B">
        <w:rPr>
          <w:rStyle w:val="Hyperlink"/>
          <w:i/>
        </w:rPr>
        <w:instrText xml:space="preserve"> HYPERLINK "http://www.tandfonline.com/doi/full/10.1080/14660970802009031?scroll=top&amp;needAccess=true" </w:instrText>
      </w:r>
      <w:r w:rsidR="0033281B">
        <w:rPr>
          <w:rStyle w:val="Hyperlink"/>
          <w:i/>
        </w:rPr>
        <w:fldChar w:fldCharType="separate"/>
      </w:r>
      <w:r w:rsidRPr="004303CB">
        <w:rPr>
          <w:rStyle w:val="Hyperlink"/>
          <w:i/>
        </w:rPr>
        <w:t>Vamos</w:t>
      </w:r>
      <w:proofErr w:type="spellEnd"/>
      <w:r w:rsidRPr="004303CB">
        <w:rPr>
          <w:rStyle w:val="Hyperlink"/>
          <w:i/>
        </w:rPr>
        <w:t xml:space="preserve">, </w:t>
      </w:r>
      <w:proofErr w:type="spellStart"/>
      <w:r w:rsidRPr="004303CB">
        <w:rPr>
          <w:rStyle w:val="Hyperlink"/>
          <w:i/>
        </w:rPr>
        <w:t>Vamos</w:t>
      </w:r>
      <w:proofErr w:type="spellEnd"/>
      <w:r w:rsidRPr="004303CB">
        <w:rPr>
          <w:rStyle w:val="Hyperlink"/>
          <w:i/>
        </w:rPr>
        <w:t xml:space="preserve"> </w:t>
      </w:r>
      <w:proofErr w:type="spellStart"/>
      <w:r w:rsidRPr="004303CB">
        <w:rPr>
          <w:rStyle w:val="Hyperlink"/>
          <w:i/>
        </w:rPr>
        <w:t>Aceirteros</w:t>
      </w:r>
      <w:proofErr w:type="spellEnd"/>
      <w:r w:rsidRPr="004303CB">
        <w:rPr>
          <w:rStyle w:val="Hyperlink"/>
        </w:rPr>
        <w:t>: soccer and the Latino community in Richmond, California</w:t>
      </w:r>
      <w:r w:rsidR="0033281B">
        <w:rPr>
          <w:rStyle w:val="Hyperlink"/>
        </w:rPr>
        <w:fldChar w:fldCharType="end"/>
      </w:r>
      <w:r>
        <w:t xml:space="preserve">” </w:t>
      </w:r>
      <w:r w:rsidRPr="004303CB">
        <w:rPr>
          <w:i/>
        </w:rPr>
        <w:t>Soccer and Society</w:t>
      </w:r>
      <w:r>
        <w:t>, 9, 3 (2008), 416-27</w:t>
      </w:r>
    </w:p>
    <w:p w14:paraId="7234AAAB" w14:textId="77777777" w:rsidR="005C39C6" w:rsidRDefault="005C39C6" w:rsidP="005C39C6">
      <w:pPr>
        <w:spacing w:after="0"/>
      </w:pPr>
    </w:p>
    <w:p w14:paraId="602C752B" w14:textId="143EB89D" w:rsidR="005C39C6" w:rsidRPr="003B1D29" w:rsidRDefault="005C39C6" w:rsidP="005C39C6">
      <w:pPr>
        <w:spacing w:after="0"/>
      </w:pPr>
      <w:r>
        <w:t>25</w:t>
      </w:r>
      <w:r w:rsidRPr="003B1D29">
        <w:t xml:space="preserve"> April:</w:t>
      </w:r>
      <w:r w:rsidRPr="003B1D29">
        <w:tab/>
        <w:t>Asia and the Neoliberal Revolution</w:t>
      </w:r>
    </w:p>
    <w:p w14:paraId="2497D35B" w14:textId="77777777" w:rsidR="005C39C6" w:rsidRDefault="005C39C6" w:rsidP="005C39C6">
      <w:pPr>
        <w:spacing w:after="0"/>
      </w:pPr>
      <w:r w:rsidRPr="003B1D29">
        <w:tab/>
      </w:r>
      <w:r w:rsidRPr="003B1D29">
        <w:tab/>
        <w:t xml:space="preserve">Goldblatt, </w:t>
      </w:r>
      <w:r w:rsidRPr="003B1D29">
        <w:rPr>
          <w:i/>
        </w:rPr>
        <w:t>The Ball is Round</w:t>
      </w:r>
      <w:r w:rsidRPr="003B1D29">
        <w:t>, ch.19</w:t>
      </w:r>
    </w:p>
    <w:p w14:paraId="5FC8EB1E" w14:textId="77777777" w:rsidR="004509A8" w:rsidRPr="003B1D29" w:rsidRDefault="004509A8" w:rsidP="000824AC">
      <w:pPr>
        <w:spacing w:after="0"/>
      </w:pPr>
    </w:p>
    <w:p w14:paraId="638E20BC" w14:textId="2CA3F22D" w:rsidR="00D66B34" w:rsidRDefault="005C39C6" w:rsidP="00AD6FC8">
      <w:pPr>
        <w:spacing w:after="0"/>
      </w:pPr>
      <w:r>
        <w:t>30</w:t>
      </w:r>
      <w:r w:rsidR="00143307" w:rsidRPr="003B1D29">
        <w:t xml:space="preserve"> April:</w:t>
      </w:r>
      <w:r w:rsidR="00544FB5" w:rsidRPr="003B1D29">
        <w:tab/>
      </w:r>
      <w:r w:rsidR="00AD6FC8" w:rsidRPr="003B1D29">
        <w:t xml:space="preserve">The </w:t>
      </w:r>
      <w:r w:rsidR="00AD6FC8">
        <w:t>Body Politics of C21st Football</w:t>
      </w:r>
    </w:p>
    <w:p w14:paraId="288E66C4" w14:textId="1D6A6D4E" w:rsidR="00894098" w:rsidRDefault="00894098" w:rsidP="00894098">
      <w:pPr>
        <w:spacing w:after="0"/>
        <w:ind w:left="1440"/>
      </w:pPr>
      <w:r>
        <w:t>Shireen Ahmed, ‘</w:t>
      </w:r>
      <w:hyperlink r:id="rId18" w:history="1">
        <w:r w:rsidRPr="00894098">
          <w:rPr>
            <w:rStyle w:val="Hyperlink"/>
          </w:rPr>
          <w:t>When women were forced to choose between faith and football</w:t>
        </w:r>
      </w:hyperlink>
      <w:r>
        <w:t>’ The Guardian, 28 April 2018.</w:t>
      </w:r>
    </w:p>
    <w:p w14:paraId="694ED8DA" w14:textId="77777777" w:rsidR="00143307" w:rsidRPr="003B1D29" w:rsidRDefault="00143307" w:rsidP="00143307">
      <w:pPr>
        <w:spacing w:after="0"/>
      </w:pPr>
    </w:p>
    <w:p w14:paraId="10E2201B" w14:textId="5444E438" w:rsidR="00143307" w:rsidRPr="003B1D29" w:rsidRDefault="00143307" w:rsidP="00D66B34">
      <w:pPr>
        <w:spacing w:after="0"/>
      </w:pPr>
      <w:r w:rsidRPr="003B1D29">
        <w:t>2</w:t>
      </w:r>
      <w:r w:rsidR="001D309E">
        <w:t xml:space="preserve"> May</w:t>
      </w:r>
      <w:r w:rsidRPr="003B1D29">
        <w:t>:</w:t>
      </w:r>
      <w:r w:rsidRPr="003B1D29">
        <w:tab/>
      </w:r>
      <w:r w:rsidR="001D309E">
        <w:tab/>
      </w:r>
      <w:r w:rsidR="001D309E" w:rsidRPr="003B1D29">
        <w:t>Course Review</w:t>
      </w:r>
    </w:p>
    <w:p w14:paraId="32A3C0E3" w14:textId="77777777" w:rsidR="006761F1" w:rsidRPr="003B1D29" w:rsidRDefault="006761F1" w:rsidP="00143307">
      <w:pPr>
        <w:spacing w:after="0"/>
      </w:pPr>
    </w:p>
    <w:p w14:paraId="0AADBEEE" w14:textId="71F427FC" w:rsidR="00C97FC3" w:rsidRPr="003B1D29" w:rsidRDefault="00143307" w:rsidP="006761F1">
      <w:pPr>
        <w:spacing w:after="0"/>
      </w:pPr>
      <w:r w:rsidRPr="003B1D29">
        <w:tab/>
      </w:r>
    </w:p>
    <w:p w14:paraId="7547DAA7" w14:textId="77777777" w:rsidR="008E1393" w:rsidRPr="003B1D29" w:rsidRDefault="008E1393" w:rsidP="006761F1">
      <w:pPr>
        <w:spacing w:after="0"/>
      </w:pPr>
    </w:p>
    <w:p w14:paraId="1381922E" w14:textId="77777777" w:rsidR="008E1393" w:rsidRPr="003B1D29" w:rsidRDefault="008E1393" w:rsidP="006761F1">
      <w:pPr>
        <w:spacing w:after="0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77FFDD0A" w14:textId="77777777" w:rsidR="00143307" w:rsidRPr="003B1D29" w:rsidRDefault="00143307"/>
    <w:sectPr w:rsidR="00143307" w:rsidRPr="003B1D29" w:rsidSect="00EA2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0C"/>
    <w:multiLevelType w:val="hybridMultilevel"/>
    <w:tmpl w:val="C408D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627FE"/>
    <w:multiLevelType w:val="hybridMultilevel"/>
    <w:tmpl w:val="DB141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DD1489"/>
    <w:multiLevelType w:val="hybridMultilevel"/>
    <w:tmpl w:val="E15C1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CF788F"/>
    <w:multiLevelType w:val="hybridMultilevel"/>
    <w:tmpl w:val="B4AE2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BC6FAE"/>
    <w:multiLevelType w:val="hybridMultilevel"/>
    <w:tmpl w:val="8312D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20D75"/>
    <w:multiLevelType w:val="hybridMultilevel"/>
    <w:tmpl w:val="6E063E94"/>
    <w:lvl w:ilvl="0" w:tplc="CC6838E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0907"/>
    <w:multiLevelType w:val="hybridMultilevel"/>
    <w:tmpl w:val="03B69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085595"/>
    <w:multiLevelType w:val="hybridMultilevel"/>
    <w:tmpl w:val="F8CE8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1F3709"/>
    <w:multiLevelType w:val="hybridMultilevel"/>
    <w:tmpl w:val="3AA4F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F105C2"/>
    <w:multiLevelType w:val="hybridMultilevel"/>
    <w:tmpl w:val="945C3542"/>
    <w:lvl w:ilvl="0" w:tplc="BAC0CA1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82335"/>
    <w:multiLevelType w:val="hybridMultilevel"/>
    <w:tmpl w:val="DDDAB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264B28"/>
    <w:multiLevelType w:val="hybridMultilevel"/>
    <w:tmpl w:val="0B4EF63E"/>
    <w:lvl w:ilvl="0" w:tplc="3510238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1892"/>
    <w:multiLevelType w:val="hybridMultilevel"/>
    <w:tmpl w:val="A4364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4D52D8"/>
    <w:multiLevelType w:val="hybridMultilevel"/>
    <w:tmpl w:val="EBA4B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7A5992"/>
    <w:multiLevelType w:val="hybridMultilevel"/>
    <w:tmpl w:val="FE06A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C14A02"/>
    <w:multiLevelType w:val="hybridMultilevel"/>
    <w:tmpl w:val="9C6EB112"/>
    <w:lvl w:ilvl="0" w:tplc="8F703E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179"/>
    <w:multiLevelType w:val="hybridMultilevel"/>
    <w:tmpl w:val="009E1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600302"/>
    <w:multiLevelType w:val="hybridMultilevel"/>
    <w:tmpl w:val="48E0205A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B537435"/>
    <w:multiLevelType w:val="hybridMultilevel"/>
    <w:tmpl w:val="C04A8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8B26FD"/>
    <w:multiLevelType w:val="hybridMultilevel"/>
    <w:tmpl w:val="F9388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841E52"/>
    <w:multiLevelType w:val="hybridMultilevel"/>
    <w:tmpl w:val="19CE399E"/>
    <w:lvl w:ilvl="0" w:tplc="A4E2171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123D9"/>
    <w:multiLevelType w:val="hybridMultilevel"/>
    <w:tmpl w:val="D1788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197189"/>
    <w:multiLevelType w:val="multilevel"/>
    <w:tmpl w:val="CC3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A469F"/>
    <w:multiLevelType w:val="hybridMultilevel"/>
    <w:tmpl w:val="F5902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156124"/>
    <w:multiLevelType w:val="hybridMultilevel"/>
    <w:tmpl w:val="F5A2E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8D21ED"/>
    <w:multiLevelType w:val="hybridMultilevel"/>
    <w:tmpl w:val="64069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FB93184"/>
    <w:multiLevelType w:val="hybridMultilevel"/>
    <w:tmpl w:val="BF7A1FAE"/>
    <w:lvl w:ilvl="0" w:tplc="DBF6EE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2"/>
  </w:num>
  <w:num w:numId="5">
    <w:abstractNumId w:val="23"/>
  </w:num>
  <w:num w:numId="6">
    <w:abstractNumId w:val="21"/>
  </w:num>
  <w:num w:numId="7">
    <w:abstractNumId w:val="10"/>
  </w:num>
  <w:num w:numId="8">
    <w:abstractNumId w:val="18"/>
  </w:num>
  <w:num w:numId="9">
    <w:abstractNumId w:val="8"/>
  </w:num>
  <w:num w:numId="10">
    <w:abstractNumId w:val="25"/>
  </w:num>
  <w:num w:numId="11">
    <w:abstractNumId w:val="3"/>
  </w:num>
  <w:num w:numId="12">
    <w:abstractNumId w:val="0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1"/>
  </w:num>
  <w:num w:numId="18">
    <w:abstractNumId w:val="6"/>
  </w:num>
  <w:num w:numId="19">
    <w:abstractNumId w:val="14"/>
  </w:num>
  <w:num w:numId="20">
    <w:abstractNumId w:val="24"/>
  </w:num>
  <w:num w:numId="21">
    <w:abstractNumId w:val="20"/>
  </w:num>
  <w:num w:numId="22">
    <w:abstractNumId w:val="5"/>
  </w:num>
  <w:num w:numId="23">
    <w:abstractNumId w:val="11"/>
  </w:num>
  <w:num w:numId="24">
    <w:abstractNumId w:val="15"/>
  </w:num>
  <w:num w:numId="25">
    <w:abstractNumId w:val="9"/>
  </w:num>
  <w:num w:numId="26">
    <w:abstractNumId w:val="22"/>
  </w:num>
  <w:num w:numId="2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A46"/>
    <w:rsid w:val="000070C5"/>
    <w:rsid w:val="00015B6F"/>
    <w:rsid w:val="000417C6"/>
    <w:rsid w:val="0004514D"/>
    <w:rsid w:val="00064633"/>
    <w:rsid w:val="00072B70"/>
    <w:rsid w:val="00076F63"/>
    <w:rsid w:val="00080B5A"/>
    <w:rsid w:val="000824AC"/>
    <w:rsid w:val="000E1FC8"/>
    <w:rsid w:val="000E7E8A"/>
    <w:rsid w:val="000F15F5"/>
    <w:rsid w:val="000F2122"/>
    <w:rsid w:val="001005BE"/>
    <w:rsid w:val="00106980"/>
    <w:rsid w:val="00114ECF"/>
    <w:rsid w:val="00143307"/>
    <w:rsid w:val="00145835"/>
    <w:rsid w:val="00160BF2"/>
    <w:rsid w:val="00163FAA"/>
    <w:rsid w:val="00177C6A"/>
    <w:rsid w:val="001A006A"/>
    <w:rsid w:val="001C4D1F"/>
    <w:rsid w:val="001C5A25"/>
    <w:rsid w:val="001D309E"/>
    <w:rsid w:val="001E00BD"/>
    <w:rsid w:val="001F2B80"/>
    <w:rsid w:val="001F5B3D"/>
    <w:rsid w:val="00204B70"/>
    <w:rsid w:val="002069F0"/>
    <w:rsid w:val="0021380D"/>
    <w:rsid w:val="00220F8B"/>
    <w:rsid w:val="002218E7"/>
    <w:rsid w:val="002735F2"/>
    <w:rsid w:val="002A5519"/>
    <w:rsid w:val="002A61DB"/>
    <w:rsid w:val="002C3D4D"/>
    <w:rsid w:val="002D59AF"/>
    <w:rsid w:val="002E6F70"/>
    <w:rsid w:val="002F67DF"/>
    <w:rsid w:val="00322F38"/>
    <w:rsid w:val="0033281B"/>
    <w:rsid w:val="00341562"/>
    <w:rsid w:val="00352DD4"/>
    <w:rsid w:val="00363C20"/>
    <w:rsid w:val="003668EC"/>
    <w:rsid w:val="00375C4D"/>
    <w:rsid w:val="003A098A"/>
    <w:rsid w:val="003A36EE"/>
    <w:rsid w:val="003A3EC4"/>
    <w:rsid w:val="003B1D29"/>
    <w:rsid w:val="003F1029"/>
    <w:rsid w:val="0040181D"/>
    <w:rsid w:val="004100B1"/>
    <w:rsid w:val="0041544F"/>
    <w:rsid w:val="004173F3"/>
    <w:rsid w:val="00423DB9"/>
    <w:rsid w:val="004303CB"/>
    <w:rsid w:val="004317D2"/>
    <w:rsid w:val="00434DF2"/>
    <w:rsid w:val="00440C9F"/>
    <w:rsid w:val="004509A8"/>
    <w:rsid w:val="00464D14"/>
    <w:rsid w:val="00472059"/>
    <w:rsid w:val="00472CF2"/>
    <w:rsid w:val="00485A6A"/>
    <w:rsid w:val="00487FBC"/>
    <w:rsid w:val="004B21A0"/>
    <w:rsid w:val="004B428A"/>
    <w:rsid w:val="004C1FE0"/>
    <w:rsid w:val="004D55AB"/>
    <w:rsid w:val="004F0BF9"/>
    <w:rsid w:val="004F3841"/>
    <w:rsid w:val="00530526"/>
    <w:rsid w:val="00540260"/>
    <w:rsid w:val="00544FB5"/>
    <w:rsid w:val="005450E4"/>
    <w:rsid w:val="005722D7"/>
    <w:rsid w:val="00577E73"/>
    <w:rsid w:val="00581F2A"/>
    <w:rsid w:val="00585C41"/>
    <w:rsid w:val="005B3982"/>
    <w:rsid w:val="005C39C6"/>
    <w:rsid w:val="005D62C4"/>
    <w:rsid w:val="005F1A33"/>
    <w:rsid w:val="00654F26"/>
    <w:rsid w:val="006761F1"/>
    <w:rsid w:val="00692010"/>
    <w:rsid w:val="006A5504"/>
    <w:rsid w:val="006C151D"/>
    <w:rsid w:val="006D2999"/>
    <w:rsid w:val="006D69E8"/>
    <w:rsid w:val="006D7726"/>
    <w:rsid w:val="007051F7"/>
    <w:rsid w:val="00717039"/>
    <w:rsid w:val="00723C8C"/>
    <w:rsid w:val="00752EEA"/>
    <w:rsid w:val="007608AF"/>
    <w:rsid w:val="007612E5"/>
    <w:rsid w:val="00767CFE"/>
    <w:rsid w:val="00770F69"/>
    <w:rsid w:val="00786BF4"/>
    <w:rsid w:val="00796A46"/>
    <w:rsid w:val="007A7200"/>
    <w:rsid w:val="007B04EE"/>
    <w:rsid w:val="007D36E8"/>
    <w:rsid w:val="007D5D0C"/>
    <w:rsid w:val="007E0E66"/>
    <w:rsid w:val="00800E5D"/>
    <w:rsid w:val="0085650F"/>
    <w:rsid w:val="00867656"/>
    <w:rsid w:val="008700AF"/>
    <w:rsid w:val="00873913"/>
    <w:rsid w:val="00894098"/>
    <w:rsid w:val="00894991"/>
    <w:rsid w:val="008E0A6A"/>
    <w:rsid w:val="008E1393"/>
    <w:rsid w:val="008E2CB9"/>
    <w:rsid w:val="008E71FA"/>
    <w:rsid w:val="008E7CD3"/>
    <w:rsid w:val="009060C4"/>
    <w:rsid w:val="0096147E"/>
    <w:rsid w:val="00974AF0"/>
    <w:rsid w:val="00975085"/>
    <w:rsid w:val="0098679E"/>
    <w:rsid w:val="00996A15"/>
    <w:rsid w:val="009B0AD0"/>
    <w:rsid w:val="009B123B"/>
    <w:rsid w:val="009C5027"/>
    <w:rsid w:val="009D47B0"/>
    <w:rsid w:val="00A04449"/>
    <w:rsid w:val="00A06C83"/>
    <w:rsid w:val="00A33A59"/>
    <w:rsid w:val="00A36C0D"/>
    <w:rsid w:val="00A40072"/>
    <w:rsid w:val="00A53111"/>
    <w:rsid w:val="00A820E1"/>
    <w:rsid w:val="00A84BF2"/>
    <w:rsid w:val="00A93B75"/>
    <w:rsid w:val="00AA29D3"/>
    <w:rsid w:val="00AC31BD"/>
    <w:rsid w:val="00AD6FC8"/>
    <w:rsid w:val="00AE2041"/>
    <w:rsid w:val="00AF44F3"/>
    <w:rsid w:val="00AF4FE5"/>
    <w:rsid w:val="00B0382B"/>
    <w:rsid w:val="00B31763"/>
    <w:rsid w:val="00B33CEC"/>
    <w:rsid w:val="00B86E96"/>
    <w:rsid w:val="00B9333B"/>
    <w:rsid w:val="00BC2C04"/>
    <w:rsid w:val="00BC2EA7"/>
    <w:rsid w:val="00C04D69"/>
    <w:rsid w:val="00C051E3"/>
    <w:rsid w:val="00C178B1"/>
    <w:rsid w:val="00C236FD"/>
    <w:rsid w:val="00C458E4"/>
    <w:rsid w:val="00C660BC"/>
    <w:rsid w:val="00C97FC3"/>
    <w:rsid w:val="00CA116B"/>
    <w:rsid w:val="00CF3F9B"/>
    <w:rsid w:val="00D0243A"/>
    <w:rsid w:val="00D04EDD"/>
    <w:rsid w:val="00D1616B"/>
    <w:rsid w:val="00D2637D"/>
    <w:rsid w:val="00D50A38"/>
    <w:rsid w:val="00D66B34"/>
    <w:rsid w:val="00D7278B"/>
    <w:rsid w:val="00DA6307"/>
    <w:rsid w:val="00DB365C"/>
    <w:rsid w:val="00DC0D61"/>
    <w:rsid w:val="00DC1502"/>
    <w:rsid w:val="00DE319F"/>
    <w:rsid w:val="00DE5B41"/>
    <w:rsid w:val="00DF59B5"/>
    <w:rsid w:val="00E017BE"/>
    <w:rsid w:val="00E04758"/>
    <w:rsid w:val="00E20C03"/>
    <w:rsid w:val="00E30FA8"/>
    <w:rsid w:val="00E77DCF"/>
    <w:rsid w:val="00E82447"/>
    <w:rsid w:val="00E8538B"/>
    <w:rsid w:val="00E8789A"/>
    <w:rsid w:val="00E95FB8"/>
    <w:rsid w:val="00EA2167"/>
    <w:rsid w:val="00F01585"/>
    <w:rsid w:val="00F02C18"/>
    <w:rsid w:val="00F0641D"/>
    <w:rsid w:val="00F35165"/>
    <w:rsid w:val="00F43E4C"/>
    <w:rsid w:val="00F50220"/>
    <w:rsid w:val="00F60B89"/>
    <w:rsid w:val="00F63C27"/>
    <w:rsid w:val="00F7119D"/>
    <w:rsid w:val="00F71F7B"/>
    <w:rsid w:val="00F84748"/>
    <w:rsid w:val="00F967CC"/>
    <w:rsid w:val="00F96968"/>
    <w:rsid w:val="00FB6585"/>
    <w:rsid w:val="00FC3509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5D41A1"/>
  <w15:docId w15:val="{96516D2C-B38E-E14D-B006-1D9A4546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16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1F7B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1F7B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752EEA"/>
    <w:pPr>
      <w:spacing w:after="0"/>
    </w:pPr>
    <w:rPr>
      <w:rFonts w:ascii="Helvetica" w:hAnsi="Helvetica"/>
      <w:color w:val="323333"/>
      <w:lang w:eastAsia="en-US"/>
    </w:rPr>
  </w:style>
  <w:style w:type="character" w:customStyle="1" w:styleId="s1">
    <w:name w:val="s1"/>
    <w:basedOn w:val="DefaultParagraphFont"/>
    <w:rsid w:val="00752EEA"/>
  </w:style>
  <w:style w:type="character" w:customStyle="1" w:styleId="s2">
    <w:name w:val="s2"/>
    <w:basedOn w:val="DefaultParagraphFont"/>
    <w:rsid w:val="007B04EE"/>
    <w:rPr>
      <w:color w:val="235F9C"/>
      <w:u w:val="single"/>
    </w:rPr>
  </w:style>
  <w:style w:type="character" w:customStyle="1" w:styleId="s3">
    <w:name w:val="s3"/>
    <w:basedOn w:val="DefaultParagraphFont"/>
    <w:rsid w:val="007B04EE"/>
    <w:rPr>
      <w:rFonts w:ascii="Helvetica" w:hAnsi="Helvetica" w:hint="default"/>
      <w:color w:val="FFFFFF"/>
      <w:sz w:val="16"/>
      <w:szCs w:val="16"/>
      <w:shd w:val="clear" w:color="auto" w:fill="728302"/>
    </w:rPr>
  </w:style>
  <w:style w:type="character" w:customStyle="1" w:styleId="apple-converted-space">
    <w:name w:val="apple-converted-space"/>
    <w:basedOn w:val="DefaultParagraphFont"/>
    <w:rsid w:val="00DB365C"/>
  </w:style>
  <w:style w:type="character" w:styleId="Strong">
    <w:name w:val="Strong"/>
    <w:basedOn w:val="DefaultParagraphFont"/>
    <w:uiPriority w:val="22"/>
    <w:qFormat/>
    <w:rsid w:val="00DB36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365C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53111"/>
    <w:rPr>
      <w:i/>
      <w:iCs/>
    </w:rPr>
  </w:style>
  <w:style w:type="character" w:customStyle="1" w:styleId="gmail-s1">
    <w:name w:val="gmail-s1"/>
    <w:basedOn w:val="DefaultParagraphFont"/>
    <w:rsid w:val="005C39C6"/>
  </w:style>
  <w:style w:type="character" w:styleId="UnresolvedMention">
    <w:name w:val="Unresolved Mention"/>
    <w:basedOn w:val="DefaultParagraphFont"/>
    <w:uiPriority w:val="99"/>
    <w:semiHidden/>
    <w:unhideWhenUsed/>
    <w:rsid w:val="00894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-proquest-com.libproxy.berkeley.edu/lib/berkeley-ebooks/detail.action?docID=837249" TargetMode="External"/><Relationship Id="rId13" Type="http://schemas.openxmlformats.org/officeDocument/2006/relationships/hyperlink" Target="https://academic.oup.com/ahr/article/107/5/1441/28815" TargetMode="External"/><Relationship Id="rId18" Type="http://schemas.openxmlformats.org/officeDocument/2006/relationships/hyperlink" Target="https://www.theguardian.com/football/blog/2018/apr/28/women-faith-football-hijab-fifa-b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e-jhu-edu.libproxy.berkeley.edu/book/598/" TargetMode="External"/><Relationship Id="rId12" Type="http://schemas.openxmlformats.org/officeDocument/2006/relationships/hyperlink" Target="https://footballcollective.org.uk/tag/the-football-collective/" TargetMode="External"/><Relationship Id="rId17" Type="http://schemas.openxmlformats.org/officeDocument/2006/relationships/hyperlink" Target="http://ucelinks.cdlib.org:8888/sfx_local?genre=book&amp;atitle=&amp;title=Citizens%20and%20sportsmen%3A%20f&#250;tbol%20and%20politics%20in%20twentieth-century%20Chile&amp;isbn=0292726309&amp;volume=&amp;issue=&amp;date=20110101&amp;aulast=Elsey,%20Brenda&amp;spage=&amp;pages=&amp;sid=EBSCO:Book%20Review%20Digest%20Plus%20%28H.W.%20Wilson%29:1109028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ad.dukeupress.edu/radical-history-review/article/2016/125/55-73/222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vernon@berkeley.edu" TargetMode="External"/><Relationship Id="rId11" Type="http://schemas.openxmlformats.org/officeDocument/2006/relationships/hyperlink" Target="http://ucelinks.cdlib.org:8888/sfx_local?genre=book&amp;atitle=&amp;title=Citizens%20and%20sportsmen%3A%20f&#250;tbol%20and%20politics%20in%20twentieth-century%20Chile&amp;isbn=0292726309&amp;volume=&amp;issue=&amp;date=20110101&amp;aulast=Elsey,%20Brenda&amp;spage=&amp;pages=&amp;sid=EBSCO:Book%20Review%20Digest%20Plus%20%28H.W.%20Wilson%29:110902844" TargetMode="External"/><Relationship Id="rId5" Type="http://schemas.openxmlformats.org/officeDocument/2006/relationships/hyperlink" Target="https://www.youtube.com/playlist?list=PL8g7OSBHLX00sB_rwhAtBceZpvvkcavEJ" TargetMode="External"/><Relationship Id="rId15" Type="http://schemas.openxmlformats.org/officeDocument/2006/relationships/hyperlink" Target="http://www.tandfonline.com/doi/full/10.1080/14660970.2012.730766?src=recsys" TargetMode="External"/><Relationship Id="rId10" Type="http://schemas.openxmlformats.org/officeDocument/2006/relationships/hyperlink" Target="https://ebookcentral-proquest-com.libproxy.berkeley.edu/lib/berkeley-ebooks/detail.action?docID=31383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bookcentral-proquest-com.libproxy.berkeley.edu/lib/berkeley-ebooks/detail.action?docID=1650800" TargetMode="External"/><Relationship Id="rId14" Type="http://schemas.openxmlformats.org/officeDocument/2006/relationships/hyperlink" Target="https://onlinelibrary.wiley.com/doi/epdf/10.1111/blar.12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Microsoft Office User</cp:lastModifiedBy>
  <cp:revision>5</cp:revision>
  <cp:lastPrinted>2017-01-17T17:44:00Z</cp:lastPrinted>
  <dcterms:created xsi:type="dcterms:W3CDTF">2019-01-01T16:45:00Z</dcterms:created>
  <dcterms:modified xsi:type="dcterms:W3CDTF">2019-01-01T23:05:00Z</dcterms:modified>
</cp:coreProperties>
</file>