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4100" w14:textId="77777777" w:rsidR="007B0AAE" w:rsidRPr="004B1C2B" w:rsidRDefault="00512AAA" w:rsidP="004C037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4B1C2B">
        <w:rPr>
          <w:b/>
          <w:bCs/>
          <w:color w:val="000000"/>
        </w:rPr>
        <w:t>CURRICULUM VITAE</w:t>
      </w:r>
    </w:p>
    <w:p w14:paraId="40414144" w14:textId="77777777" w:rsidR="004C0372" w:rsidRPr="004B1C2B" w:rsidRDefault="004C0372" w:rsidP="004C0372">
      <w:pPr>
        <w:autoSpaceDE w:val="0"/>
        <w:autoSpaceDN w:val="0"/>
        <w:adjustRightInd w:val="0"/>
        <w:jc w:val="center"/>
        <w:rPr>
          <w:color w:val="000000"/>
        </w:rPr>
      </w:pPr>
      <w:r w:rsidRPr="004B1C2B">
        <w:rPr>
          <w:color w:val="000000"/>
        </w:rPr>
        <w:t>Susanna Elm</w:t>
      </w:r>
    </w:p>
    <w:p w14:paraId="2271A43F" w14:textId="77777777" w:rsidR="004C0372" w:rsidRPr="004B1C2B" w:rsidRDefault="004C0372" w:rsidP="004C0372">
      <w:pPr>
        <w:autoSpaceDE w:val="0"/>
        <w:autoSpaceDN w:val="0"/>
        <w:adjustRightInd w:val="0"/>
        <w:jc w:val="center"/>
        <w:rPr>
          <w:color w:val="000000"/>
        </w:rPr>
      </w:pPr>
      <w:r w:rsidRPr="004B1C2B">
        <w:rPr>
          <w:color w:val="000000"/>
        </w:rPr>
        <w:t xml:space="preserve">Department of History, </w:t>
      </w:r>
      <w:proofErr w:type="spellStart"/>
      <w:r w:rsidRPr="004B1C2B">
        <w:rPr>
          <w:color w:val="000000"/>
        </w:rPr>
        <w:t>Dwinelle</w:t>
      </w:r>
      <w:proofErr w:type="spellEnd"/>
      <w:r w:rsidRPr="004B1C2B">
        <w:rPr>
          <w:color w:val="000000"/>
        </w:rPr>
        <w:t xml:space="preserve"> Hall,</w:t>
      </w:r>
    </w:p>
    <w:p w14:paraId="7CB6D6DB" w14:textId="77777777" w:rsidR="004C0372" w:rsidRPr="004B1C2B" w:rsidRDefault="004C0372" w:rsidP="004C0372">
      <w:pPr>
        <w:autoSpaceDE w:val="0"/>
        <w:autoSpaceDN w:val="0"/>
        <w:adjustRightInd w:val="0"/>
        <w:jc w:val="center"/>
        <w:rPr>
          <w:color w:val="000000"/>
        </w:rPr>
      </w:pPr>
      <w:r w:rsidRPr="004B1C2B">
        <w:rPr>
          <w:color w:val="000000"/>
        </w:rPr>
        <w:t>U.C. Berkeley C.A. 94720,</w:t>
      </w:r>
    </w:p>
    <w:p w14:paraId="0D5D84D3" w14:textId="77777777" w:rsidR="004C0372" w:rsidRPr="004B1C2B" w:rsidRDefault="004C0372" w:rsidP="004C0372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Tel.: 510-</w:t>
      </w:r>
      <w:r w:rsidRPr="004B1C2B">
        <w:rPr>
          <w:color w:val="000000"/>
        </w:rPr>
        <w:t>642 2238, fax: 510-643 5323</w:t>
      </w:r>
    </w:p>
    <w:p w14:paraId="57BD5078" w14:textId="77777777" w:rsidR="004C0372" w:rsidRPr="004B1C2B" w:rsidRDefault="004C0372" w:rsidP="004C0372">
      <w:pPr>
        <w:autoSpaceDE w:val="0"/>
        <w:autoSpaceDN w:val="0"/>
        <w:adjustRightInd w:val="0"/>
        <w:jc w:val="center"/>
        <w:rPr>
          <w:color w:val="0000FF"/>
        </w:rPr>
      </w:pPr>
      <w:r w:rsidRPr="004B1C2B">
        <w:rPr>
          <w:color w:val="000000"/>
        </w:rPr>
        <w:t xml:space="preserve">E-mail: </w:t>
      </w:r>
      <w:r w:rsidRPr="004B1C2B">
        <w:rPr>
          <w:color w:val="0000FF"/>
        </w:rPr>
        <w:t>elm@berkeley.edu</w:t>
      </w:r>
    </w:p>
    <w:p w14:paraId="14C4DFD1" w14:textId="77777777" w:rsidR="004C0372" w:rsidRPr="004B1C2B" w:rsidRDefault="004C0372" w:rsidP="004C0372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4B1C2B">
        <w:rPr>
          <w:color w:val="000000"/>
        </w:rPr>
        <w:t xml:space="preserve">Married to Martin </w:t>
      </w:r>
      <w:proofErr w:type="spellStart"/>
      <w:r w:rsidRPr="004B1C2B">
        <w:rPr>
          <w:color w:val="000000"/>
        </w:rPr>
        <w:t>Nettesheim</w:t>
      </w:r>
      <w:proofErr w:type="spellEnd"/>
      <w:r w:rsidRPr="004B1C2B">
        <w:rPr>
          <w:color w:val="000000"/>
        </w:rPr>
        <w:t>, Professor of Public International Law, Eberhard-</w:t>
      </w:r>
      <w:proofErr w:type="spellStart"/>
      <w:r w:rsidRPr="004B1C2B">
        <w:rPr>
          <w:color w:val="000000"/>
        </w:rPr>
        <w:t>Karls</w:t>
      </w:r>
      <w:proofErr w:type="spellEnd"/>
    </w:p>
    <w:p w14:paraId="5FCB0EB2" w14:textId="77777777" w:rsidR="004C0372" w:rsidRPr="004B1C2B" w:rsidRDefault="004C0372" w:rsidP="004C0372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4B1C2B">
        <w:rPr>
          <w:color w:val="000000"/>
        </w:rPr>
        <w:t>Universität, Tübingen, Germany</w:t>
      </w:r>
    </w:p>
    <w:p w14:paraId="0BFF9E3B" w14:textId="77777777" w:rsidR="004C0372" w:rsidRPr="004B1C2B" w:rsidRDefault="004C0372" w:rsidP="004C0372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4B1C2B">
        <w:rPr>
          <w:color w:val="000000"/>
        </w:rPr>
        <w:t xml:space="preserve">One Daughter: Clara Cecilia Elm </w:t>
      </w:r>
      <w:proofErr w:type="spellStart"/>
      <w:r w:rsidRPr="004B1C2B">
        <w:rPr>
          <w:color w:val="000000"/>
        </w:rPr>
        <w:t>Nettesheim</w:t>
      </w:r>
      <w:proofErr w:type="spellEnd"/>
      <w:r w:rsidRPr="004B1C2B">
        <w:rPr>
          <w:color w:val="000000"/>
        </w:rPr>
        <w:t>, DOB 11/17/2005</w:t>
      </w:r>
    </w:p>
    <w:p w14:paraId="6865EF8F" w14:textId="77777777" w:rsidR="004C0372" w:rsidRPr="004B1C2B" w:rsidRDefault="004C0372" w:rsidP="004C0372">
      <w:pPr>
        <w:autoSpaceDE w:val="0"/>
        <w:autoSpaceDN w:val="0"/>
        <w:adjustRightInd w:val="0"/>
        <w:rPr>
          <w:b/>
          <w:bCs/>
          <w:color w:val="000000"/>
        </w:rPr>
      </w:pPr>
    </w:p>
    <w:p w14:paraId="29A42EA5" w14:textId="77777777" w:rsidR="004C0372" w:rsidRPr="004B1C2B" w:rsidRDefault="004C0372" w:rsidP="004C0372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4B1C2B">
        <w:rPr>
          <w:b/>
          <w:bCs/>
          <w:color w:val="000000"/>
        </w:rPr>
        <w:t>CURRENT EMPLOYMENT AND POSITIONS</w:t>
      </w:r>
    </w:p>
    <w:p w14:paraId="1A9E46C9" w14:textId="47A7D508" w:rsidR="004C0372" w:rsidRDefault="004C0372" w:rsidP="004C0372">
      <w:pPr>
        <w:autoSpaceDE w:val="0"/>
        <w:autoSpaceDN w:val="0"/>
        <w:adjustRightInd w:val="0"/>
        <w:rPr>
          <w:color w:val="000000"/>
        </w:rPr>
      </w:pPr>
    </w:p>
    <w:p w14:paraId="0CA4637C" w14:textId="3297F93F" w:rsidR="00B81F3C" w:rsidRPr="004B1C2B" w:rsidRDefault="00B81F3C" w:rsidP="004C037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2022-</w:t>
      </w:r>
      <w:r>
        <w:rPr>
          <w:color w:val="000000"/>
        </w:rPr>
        <w:tab/>
      </w:r>
      <w:r>
        <w:rPr>
          <w:color w:val="000000"/>
        </w:rPr>
        <w:tab/>
        <w:t>Distinguished University Professor</w:t>
      </w:r>
    </w:p>
    <w:p w14:paraId="450E5480" w14:textId="77777777" w:rsidR="00631BAB" w:rsidRDefault="00631BAB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>2015-</w:t>
      </w:r>
      <w:r>
        <w:rPr>
          <w:color w:val="000000"/>
        </w:rPr>
        <w:tab/>
      </w:r>
      <w:r>
        <w:rPr>
          <w:color w:val="000000"/>
        </w:rPr>
        <w:tab/>
        <w:t xml:space="preserve">Sidney H. </w:t>
      </w:r>
      <w:proofErr w:type="spellStart"/>
      <w:r>
        <w:rPr>
          <w:color w:val="000000"/>
        </w:rPr>
        <w:t>Ehrman</w:t>
      </w:r>
      <w:proofErr w:type="spellEnd"/>
      <w:r>
        <w:rPr>
          <w:color w:val="000000"/>
        </w:rPr>
        <w:t xml:space="preserve"> Professor </w:t>
      </w:r>
      <w:r w:rsidR="001A5D2B">
        <w:rPr>
          <w:color w:val="000000"/>
        </w:rPr>
        <w:t>of European History</w:t>
      </w:r>
    </w:p>
    <w:p w14:paraId="51CC9747" w14:textId="0D1B9166" w:rsidR="004C0372" w:rsidRPr="004B1C2B" w:rsidRDefault="004C0372" w:rsidP="00554378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4B1C2B">
        <w:rPr>
          <w:color w:val="000000"/>
        </w:rPr>
        <w:t xml:space="preserve">2002 - </w:t>
      </w:r>
      <w:r w:rsidRPr="004B1C2B">
        <w:rPr>
          <w:color w:val="000000"/>
        </w:rPr>
        <w:tab/>
        <w:t xml:space="preserve">Professor of History and </w:t>
      </w:r>
      <w:r w:rsidR="00554378">
        <w:rPr>
          <w:color w:val="000000"/>
        </w:rPr>
        <w:t xml:space="preserve">Ancient Greek and Roman Studies (formerly </w:t>
      </w:r>
      <w:r w:rsidRPr="004B1C2B">
        <w:rPr>
          <w:color w:val="000000"/>
        </w:rPr>
        <w:t>Classics</w:t>
      </w:r>
      <w:r w:rsidR="00554378">
        <w:rPr>
          <w:color w:val="000000"/>
        </w:rPr>
        <w:t>)</w:t>
      </w:r>
    </w:p>
    <w:p w14:paraId="30D46466" w14:textId="77777777" w:rsidR="004C0372" w:rsidRPr="004B1C2B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B1C2B">
        <w:rPr>
          <w:color w:val="000000"/>
        </w:rPr>
        <w:t xml:space="preserve">1999/2004 </w:t>
      </w:r>
      <w:r w:rsidRPr="004B1C2B">
        <w:rPr>
          <w:color w:val="000000"/>
        </w:rPr>
        <w:tab/>
        <w:t>Director, Undergraduate Program in Religious Studies</w:t>
      </w:r>
    </w:p>
    <w:p w14:paraId="5F1C5C38" w14:textId="77777777" w:rsidR="004C0372" w:rsidRPr="004B1C2B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4B1C2B">
        <w:rPr>
          <w:color w:val="000000"/>
        </w:rPr>
        <w:t xml:space="preserve">1997/2004 </w:t>
      </w:r>
      <w:r w:rsidRPr="004B1C2B">
        <w:rPr>
          <w:color w:val="000000"/>
        </w:rPr>
        <w:tab/>
        <w:t>Chair, Graduate Program in Ancient Mediterranean History and   Archaeology</w:t>
      </w:r>
    </w:p>
    <w:p w14:paraId="5E0AAEE7" w14:textId="77777777" w:rsidR="004C0372" w:rsidRPr="004B1C2B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B1C2B">
        <w:rPr>
          <w:color w:val="000000"/>
        </w:rPr>
        <w:t xml:space="preserve">1994/2002 </w:t>
      </w:r>
      <w:r w:rsidRPr="004B1C2B">
        <w:rPr>
          <w:color w:val="000000"/>
        </w:rPr>
        <w:tab/>
        <w:t>Associate Professor</w:t>
      </w:r>
    </w:p>
    <w:p w14:paraId="5AE4B699" w14:textId="77777777" w:rsidR="004C0372" w:rsidRPr="004B1C2B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B1C2B">
        <w:rPr>
          <w:color w:val="000000"/>
        </w:rPr>
        <w:t xml:space="preserve">1994/5 </w:t>
      </w:r>
      <w:r w:rsidRPr="004B1C2B">
        <w:rPr>
          <w:color w:val="000000"/>
        </w:rPr>
        <w:tab/>
        <w:t>Acting Director, Graduate Program in Ancient Mediterranean History and</w:t>
      </w:r>
    </w:p>
    <w:p w14:paraId="133DEDE4" w14:textId="77777777" w:rsidR="004C0372" w:rsidRPr="004B1C2B" w:rsidRDefault="004C0372" w:rsidP="004C0372">
      <w:pPr>
        <w:autoSpaceDE w:val="0"/>
        <w:autoSpaceDN w:val="0"/>
        <w:adjustRightInd w:val="0"/>
        <w:ind w:left="720" w:firstLine="720"/>
        <w:rPr>
          <w:color w:val="000000"/>
        </w:rPr>
      </w:pPr>
      <w:r w:rsidRPr="004B1C2B">
        <w:rPr>
          <w:color w:val="000000"/>
        </w:rPr>
        <w:t>Archaeology</w:t>
      </w:r>
    </w:p>
    <w:p w14:paraId="49DC034B" w14:textId="77777777" w:rsidR="004C0372" w:rsidRPr="004B1C2B" w:rsidRDefault="004C0372" w:rsidP="004C0372">
      <w:pPr>
        <w:autoSpaceDE w:val="0"/>
        <w:autoSpaceDN w:val="0"/>
        <w:adjustRightInd w:val="0"/>
        <w:ind w:left="720" w:firstLine="720"/>
        <w:rPr>
          <w:color w:val="000000"/>
        </w:rPr>
      </w:pPr>
      <w:r w:rsidRPr="004B1C2B">
        <w:rPr>
          <w:color w:val="000000"/>
        </w:rPr>
        <w:t>Co-Director, Interdisciplinary Program for Religious Studies</w:t>
      </w:r>
    </w:p>
    <w:p w14:paraId="18772852" w14:textId="77777777" w:rsidR="004C0372" w:rsidRPr="004B1C2B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B1C2B">
        <w:rPr>
          <w:color w:val="000000"/>
        </w:rPr>
        <w:t xml:space="preserve">1988/1994 </w:t>
      </w:r>
      <w:r w:rsidRPr="004B1C2B">
        <w:rPr>
          <w:color w:val="000000"/>
        </w:rPr>
        <w:tab/>
        <w:t>Assistant Professor, U.C. Berkeley</w:t>
      </w:r>
    </w:p>
    <w:p w14:paraId="2E527DA0" w14:textId="77777777" w:rsidR="004C0372" w:rsidRPr="004B1C2B" w:rsidRDefault="004C0372" w:rsidP="004C0372">
      <w:pPr>
        <w:autoSpaceDE w:val="0"/>
        <w:autoSpaceDN w:val="0"/>
        <w:adjustRightInd w:val="0"/>
        <w:rPr>
          <w:b/>
          <w:bCs/>
          <w:color w:val="000000"/>
        </w:rPr>
      </w:pPr>
    </w:p>
    <w:p w14:paraId="2DAA2091" w14:textId="77777777" w:rsidR="004C0372" w:rsidRPr="004B1C2B" w:rsidRDefault="004C0372" w:rsidP="004C0372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4B1C2B">
        <w:rPr>
          <w:b/>
          <w:bCs/>
          <w:color w:val="000000"/>
        </w:rPr>
        <w:t>EDUCATION AND ACADEMIC DEGREES</w:t>
      </w:r>
    </w:p>
    <w:p w14:paraId="72B0326A" w14:textId="77777777" w:rsidR="004C0372" w:rsidRPr="004B1C2B" w:rsidRDefault="004C0372" w:rsidP="004C0372">
      <w:pPr>
        <w:autoSpaceDE w:val="0"/>
        <w:autoSpaceDN w:val="0"/>
        <w:adjustRightInd w:val="0"/>
        <w:rPr>
          <w:color w:val="000000"/>
        </w:rPr>
      </w:pPr>
    </w:p>
    <w:p w14:paraId="6C8B013E" w14:textId="77777777" w:rsidR="004C0372" w:rsidRPr="004B1C2B" w:rsidRDefault="004C0372" w:rsidP="004C0372">
      <w:pPr>
        <w:autoSpaceDE w:val="0"/>
        <w:autoSpaceDN w:val="0"/>
        <w:adjustRightInd w:val="0"/>
        <w:ind w:left="1440" w:hanging="1440"/>
        <w:rPr>
          <w:i/>
          <w:color w:val="000000"/>
        </w:rPr>
      </w:pPr>
      <w:r w:rsidRPr="004B1C2B">
        <w:rPr>
          <w:color w:val="000000"/>
        </w:rPr>
        <w:t xml:space="preserve">1986 </w:t>
      </w:r>
      <w:r w:rsidRPr="004B1C2B">
        <w:rPr>
          <w:color w:val="000000"/>
        </w:rPr>
        <w:tab/>
        <w:t xml:space="preserve">D.Phil. Oxon., Literae Humaniores (Ancient History) St. Hilda's College. </w:t>
      </w:r>
      <w:r w:rsidRPr="004B1C2B">
        <w:rPr>
          <w:i/>
          <w:color w:val="000000"/>
        </w:rPr>
        <w:t>The Organization and Institutions of Female Asceticism in Fourth Century</w:t>
      </w:r>
    </w:p>
    <w:p w14:paraId="2BBBA7BA" w14:textId="77777777" w:rsidR="004C0372" w:rsidRPr="004B1C2B" w:rsidRDefault="004C0372" w:rsidP="004C0372">
      <w:pPr>
        <w:autoSpaceDE w:val="0"/>
        <w:autoSpaceDN w:val="0"/>
        <w:adjustRightInd w:val="0"/>
        <w:ind w:left="720" w:firstLine="720"/>
        <w:rPr>
          <w:color w:val="000000"/>
        </w:rPr>
      </w:pPr>
      <w:r w:rsidRPr="004B1C2B">
        <w:rPr>
          <w:i/>
          <w:color w:val="000000"/>
        </w:rPr>
        <w:t>Cappadocia and Egypt</w:t>
      </w:r>
      <w:r w:rsidRPr="004B1C2B">
        <w:rPr>
          <w:color w:val="000000"/>
        </w:rPr>
        <w:t>.</w:t>
      </w:r>
    </w:p>
    <w:p w14:paraId="591E5C51" w14:textId="77777777" w:rsidR="004C0372" w:rsidRPr="004B1C2B" w:rsidRDefault="004C0372" w:rsidP="004C0372">
      <w:pPr>
        <w:autoSpaceDE w:val="0"/>
        <w:autoSpaceDN w:val="0"/>
        <w:adjustRightInd w:val="0"/>
        <w:ind w:left="720" w:firstLine="720"/>
        <w:rPr>
          <w:color w:val="000000"/>
        </w:rPr>
      </w:pPr>
      <w:r w:rsidRPr="004B1C2B">
        <w:rPr>
          <w:color w:val="000000"/>
        </w:rPr>
        <w:t>Supervisor: Dr. J.F. Matthews, The Queen's College</w:t>
      </w:r>
    </w:p>
    <w:p w14:paraId="7CC86FC8" w14:textId="77777777" w:rsidR="004C0372" w:rsidRPr="004B1C2B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4B1C2B">
        <w:rPr>
          <w:color w:val="000000"/>
        </w:rPr>
        <w:t xml:space="preserve">1982 </w:t>
      </w:r>
      <w:r w:rsidRPr="004B1C2B">
        <w:rPr>
          <w:color w:val="000000"/>
        </w:rPr>
        <w:tab/>
      </w:r>
      <w:proofErr w:type="spellStart"/>
      <w:r w:rsidRPr="004B1C2B">
        <w:rPr>
          <w:color w:val="000000"/>
        </w:rPr>
        <w:t>Philosophicum</w:t>
      </w:r>
      <w:proofErr w:type="spellEnd"/>
      <w:r w:rsidRPr="004B1C2B">
        <w:rPr>
          <w:color w:val="000000"/>
        </w:rPr>
        <w:t>, summa cum laude, Free University Berlin (BA-equivalent in Philosophy and education).</w:t>
      </w:r>
    </w:p>
    <w:p w14:paraId="30753C20" w14:textId="77777777" w:rsidR="004C0372" w:rsidRPr="004B1C2B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B1C2B">
        <w:rPr>
          <w:color w:val="000000"/>
        </w:rPr>
        <w:t xml:space="preserve">1980 </w:t>
      </w:r>
      <w:r w:rsidRPr="004B1C2B">
        <w:rPr>
          <w:color w:val="000000"/>
        </w:rPr>
        <w:tab/>
      </w:r>
      <w:r w:rsidRPr="004B1C2B">
        <w:rPr>
          <w:color w:val="000000"/>
        </w:rPr>
        <w:tab/>
        <w:t>Interim examination, summa cum laude, University Berlin, Sept. 1980.</w:t>
      </w:r>
    </w:p>
    <w:p w14:paraId="1C9063D4" w14:textId="77777777" w:rsidR="004C0372" w:rsidRPr="004B1C2B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B1C2B">
        <w:rPr>
          <w:color w:val="000000"/>
        </w:rPr>
        <w:t xml:space="preserve">1978 </w:t>
      </w:r>
      <w:r w:rsidRPr="004B1C2B">
        <w:rPr>
          <w:color w:val="000000"/>
        </w:rPr>
        <w:tab/>
      </w:r>
      <w:r w:rsidRPr="004B1C2B">
        <w:rPr>
          <w:color w:val="000000"/>
        </w:rPr>
        <w:tab/>
        <w:t xml:space="preserve">Valedictorian, Gymnasium </w:t>
      </w:r>
      <w:proofErr w:type="spellStart"/>
      <w:r w:rsidRPr="004B1C2B">
        <w:rPr>
          <w:color w:val="000000"/>
        </w:rPr>
        <w:t>Leopoldinum</w:t>
      </w:r>
      <w:proofErr w:type="spellEnd"/>
      <w:r w:rsidRPr="004B1C2B">
        <w:rPr>
          <w:color w:val="000000"/>
        </w:rPr>
        <w:t xml:space="preserve"> I, Detmold.</w:t>
      </w:r>
    </w:p>
    <w:p w14:paraId="6A528B70" w14:textId="77777777" w:rsidR="004C0372" w:rsidRPr="004B1C2B" w:rsidRDefault="004C0372" w:rsidP="004C0372">
      <w:pPr>
        <w:autoSpaceDE w:val="0"/>
        <w:autoSpaceDN w:val="0"/>
        <w:adjustRightInd w:val="0"/>
        <w:ind w:left="720" w:hanging="720"/>
        <w:rPr>
          <w:b/>
          <w:bCs/>
          <w:color w:val="000000"/>
        </w:rPr>
      </w:pPr>
    </w:p>
    <w:p w14:paraId="7BBC3634" w14:textId="77777777" w:rsidR="004C0372" w:rsidRPr="00EE137E" w:rsidRDefault="004C0372" w:rsidP="004C0372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EE137E">
        <w:rPr>
          <w:b/>
          <w:bCs/>
          <w:color w:val="000000"/>
        </w:rPr>
        <w:t>SCHOLARSHIPS AND AWARDS</w:t>
      </w:r>
    </w:p>
    <w:p w14:paraId="7E786604" w14:textId="77777777" w:rsidR="004C0372" w:rsidRPr="00EE137E" w:rsidRDefault="004C0372" w:rsidP="004C0372">
      <w:pPr>
        <w:autoSpaceDE w:val="0"/>
        <w:autoSpaceDN w:val="0"/>
        <w:adjustRightInd w:val="0"/>
        <w:ind w:left="720" w:hanging="720"/>
        <w:rPr>
          <w:bCs/>
          <w:color w:val="000000"/>
        </w:rPr>
      </w:pPr>
    </w:p>
    <w:p w14:paraId="72C45DFF" w14:textId="43491A0E" w:rsidR="00B81F3C" w:rsidRDefault="00B81F3C" w:rsidP="006264BB">
      <w:pPr>
        <w:autoSpaceDE w:val="0"/>
        <w:autoSpaceDN w:val="0"/>
        <w:adjustRightInd w:val="0"/>
        <w:ind w:left="1440" w:hanging="1440"/>
        <w:rPr>
          <w:color w:val="000000"/>
        </w:rPr>
      </w:pPr>
      <w:r>
        <w:rPr>
          <w:color w:val="000000"/>
        </w:rPr>
        <w:t>2021</w:t>
      </w:r>
      <w:r>
        <w:rPr>
          <w:color w:val="000000"/>
        </w:rPr>
        <w:tab/>
        <w:t>Corresponding Fellow, The British Academy</w:t>
      </w:r>
    </w:p>
    <w:p w14:paraId="5C6668D0" w14:textId="0B41B4DE" w:rsidR="00800C50" w:rsidRDefault="00800C50" w:rsidP="006264BB">
      <w:pPr>
        <w:autoSpaceDE w:val="0"/>
        <w:autoSpaceDN w:val="0"/>
        <w:adjustRightInd w:val="0"/>
        <w:ind w:left="1440" w:hanging="1440"/>
        <w:rPr>
          <w:color w:val="000000"/>
        </w:rPr>
      </w:pPr>
      <w:r>
        <w:rPr>
          <w:color w:val="000000"/>
        </w:rPr>
        <w:t>2020</w:t>
      </w:r>
      <w:r>
        <w:rPr>
          <w:color w:val="000000"/>
        </w:rPr>
        <w:tab/>
        <w:t>Recipient ACLS and Loeb Foundation grants (Stanford Humanities Center declined) for 2020/2021.</w:t>
      </w:r>
    </w:p>
    <w:p w14:paraId="5F3C4801" w14:textId="1D2CD7FB" w:rsidR="003B423D" w:rsidRPr="00980CCF" w:rsidRDefault="003B423D" w:rsidP="006264BB">
      <w:pPr>
        <w:autoSpaceDE w:val="0"/>
        <w:autoSpaceDN w:val="0"/>
        <w:adjustRightInd w:val="0"/>
        <w:ind w:left="1440" w:hanging="1440"/>
        <w:rPr>
          <w:color w:val="000000"/>
          <w:lang w:val="de-DE"/>
        </w:rPr>
      </w:pPr>
      <w:r w:rsidRPr="00980CCF">
        <w:rPr>
          <w:color w:val="000000"/>
          <w:lang w:val="de-DE"/>
        </w:rPr>
        <w:t>2018</w:t>
      </w:r>
      <w:r w:rsidRPr="00980CCF">
        <w:rPr>
          <w:color w:val="000000"/>
          <w:lang w:val="de-DE"/>
        </w:rPr>
        <w:tab/>
      </w:r>
      <w:r w:rsidR="0089627E" w:rsidRPr="00626520">
        <w:rPr>
          <w:color w:val="000000"/>
        </w:rPr>
        <w:t xml:space="preserve">Distinguished </w:t>
      </w:r>
      <w:r w:rsidRPr="00626520">
        <w:rPr>
          <w:color w:val="000000"/>
        </w:rPr>
        <w:t>Visiting Professor</w:t>
      </w:r>
      <w:r w:rsidR="0007042D" w:rsidRPr="00626520">
        <w:rPr>
          <w:color w:val="000000"/>
        </w:rPr>
        <w:t xml:space="preserve"> by invitation</w:t>
      </w:r>
      <w:r w:rsidRPr="00626520">
        <w:rPr>
          <w:color w:val="000000"/>
        </w:rPr>
        <w:t xml:space="preserve">, </w:t>
      </w:r>
      <w:proofErr w:type="spellStart"/>
      <w:r w:rsidRPr="00626520">
        <w:rPr>
          <w:color w:val="000000"/>
        </w:rPr>
        <w:t>Sonderforschungsbereich</w:t>
      </w:r>
      <w:proofErr w:type="spellEnd"/>
      <w:r w:rsidRPr="00626520">
        <w:rPr>
          <w:color w:val="000000"/>
        </w:rPr>
        <w:t xml:space="preserve"> </w:t>
      </w:r>
      <w:proofErr w:type="spellStart"/>
      <w:r w:rsidRPr="00626520">
        <w:rPr>
          <w:i/>
          <w:color w:val="000000"/>
        </w:rPr>
        <w:t>Bedrohte</w:t>
      </w:r>
      <w:proofErr w:type="spellEnd"/>
      <w:r w:rsidRPr="00626520">
        <w:rPr>
          <w:i/>
          <w:color w:val="000000"/>
        </w:rPr>
        <w:t xml:space="preserve"> </w:t>
      </w:r>
      <w:proofErr w:type="spellStart"/>
      <w:r w:rsidRPr="00626520">
        <w:rPr>
          <w:i/>
          <w:color w:val="000000"/>
        </w:rPr>
        <w:t>Ordnungen</w:t>
      </w:r>
      <w:proofErr w:type="spellEnd"/>
      <w:r w:rsidRPr="00626520">
        <w:rPr>
          <w:color w:val="000000"/>
        </w:rPr>
        <w:t xml:space="preserve">, at the </w:t>
      </w:r>
      <w:proofErr w:type="spellStart"/>
      <w:r w:rsidRPr="00626520">
        <w:rPr>
          <w:color w:val="000000"/>
        </w:rPr>
        <w:t>Lehrstuhl</w:t>
      </w:r>
      <w:proofErr w:type="spellEnd"/>
      <w:r w:rsidRPr="00626520">
        <w:rPr>
          <w:color w:val="000000"/>
        </w:rPr>
        <w:t xml:space="preserve"> Professor Irmgard Männlein-Robert, </w:t>
      </w:r>
      <w:proofErr w:type="spellStart"/>
      <w:r w:rsidRPr="00626520">
        <w:rPr>
          <w:color w:val="000000"/>
        </w:rPr>
        <w:t>Klassische</w:t>
      </w:r>
      <w:proofErr w:type="spellEnd"/>
      <w:r w:rsidRPr="00626520">
        <w:rPr>
          <w:color w:val="000000"/>
        </w:rPr>
        <w:t xml:space="preserve"> </w:t>
      </w:r>
      <w:proofErr w:type="spellStart"/>
      <w:r w:rsidRPr="00626520">
        <w:rPr>
          <w:color w:val="000000"/>
        </w:rPr>
        <w:t>Philologie</w:t>
      </w:r>
      <w:proofErr w:type="spellEnd"/>
      <w:r w:rsidRPr="00626520">
        <w:rPr>
          <w:color w:val="000000"/>
        </w:rPr>
        <w:t>, Universität Tübingen, May-July</w:t>
      </w:r>
      <w:r w:rsidRPr="00980CCF">
        <w:rPr>
          <w:color w:val="000000"/>
          <w:lang w:val="de-DE"/>
        </w:rPr>
        <w:t>.</w:t>
      </w:r>
    </w:p>
    <w:p w14:paraId="50256BE3" w14:textId="0F1DEC73" w:rsidR="006264BB" w:rsidRDefault="00844F34" w:rsidP="006264BB">
      <w:pPr>
        <w:autoSpaceDE w:val="0"/>
        <w:autoSpaceDN w:val="0"/>
        <w:adjustRightInd w:val="0"/>
        <w:ind w:left="1440" w:hanging="1440"/>
        <w:rPr>
          <w:color w:val="000000"/>
        </w:rPr>
      </w:pPr>
      <w:r>
        <w:rPr>
          <w:color w:val="000000"/>
        </w:rPr>
        <w:t>2018</w:t>
      </w:r>
      <w:r>
        <w:rPr>
          <w:color w:val="000000"/>
        </w:rPr>
        <w:tab/>
        <w:t>Hyde Lecturer in Ancient History, University of Pennsylvania, Philadelphia, March 19-23.</w:t>
      </w:r>
      <w:r w:rsidR="006264BB">
        <w:rPr>
          <w:color w:val="000000"/>
        </w:rPr>
        <w:t xml:space="preserve">  </w:t>
      </w:r>
    </w:p>
    <w:p w14:paraId="6BEEB4D7" w14:textId="278F8EB5" w:rsidR="004C0372" w:rsidRDefault="00EF3A18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>
        <w:rPr>
          <w:color w:val="000000"/>
        </w:rPr>
        <w:lastRenderedPageBreak/>
        <w:t>2017</w:t>
      </w:r>
      <w:r>
        <w:rPr>
          <w:color w:val="000000"/>
        </w:rPr>
        <w:tab/>
      </w:r>
      <w:proofErr w:type="spellStart"/>
      <w:r>
        <w:rPr>
          <w:color w:val="000000"/>
        </w:rPr>
        <w:t>H</w:t>
      </w:r>
      <w:r w:rsidR="006468A4">
        <w:t>edi</w:t>
      </w:r>
      <w:proofErr w:type="spellEnd"/>
      <w:r w:rsidR="00626520">
        <w:t xml:space="preserve"> </w:t>
      </w:r>
      <w:r w:rsidR="006468A4">
        <w:t>Fritz-</w:t>
      </w:r>
      <w:proofErr w:type="spellStart"/>
      <w:r w:rsidR="006468A4">
        <w:t>Niggli</w:t>
      </w:r>
      <w:proofErr w:type="spellEnd"/>
      <w:r w:rsidR="004C0372">
        <w:t xml:space="preserve"> </w:t>
      </w:r>
      <w:r w:rsidR="004C0372">
        <w:rPr>
          <w:color w:val="000000"/>
        </w:rPr>
        <w:t xml:space="preserve">University Professor, </w:t>
      </w:r>
      <w:r w:rsidR="000D1DBC">
        <w:rPr>
          <w:color w:val="000000"/>
        </w:rPr>
        <w:t>Universität Zürich, S</w:t>
      </w:r>
      <w:r w:rsidR="00677377">
        <w:rPr>
          <w:color w:val="000000"/>
        </w:rPr>
        <w:t>pring</w:t>
      </w:r>
      <w:r w:rsidR="004C0372">
        <w:rPr>
          <w:color w:val="000000"/>
        </w:rPr>
        <w:t xml:space="preserve"> semester.</w:t>
      </w:r>
    </w:p>
    <w:p w14:paraId="3F9C9304" w14:textId="77777777" w:rsidR="004C0372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042E47">
        <w:rPr>
          <w:color w:val="000000"/>
        </w:rPr>
        <w:t>2013/1</w:t>
      </w:r>
      <w:r>
        <w:rPr>
          <w:color w:val="000000"/>
        </w:rPr>
        <w:t>4</w:t>
      </w:r>
      <w:r>
        <w:rPr>
          <w:color w:val="000000"/>
        </w:rPr>
        <w:tab/>
        <w:t>UC Regents’</w:t>
      </w:r>
      <w:r w:rsidR="006E7196">
        <w:rPr>
          <w:color w:val="000000"/>
        </w:rPr>
        <w:t xml:space="preserve"> Faculty Research and</w:t>
      </w:r>
      <w:r w:rsidRPr="00042E47">
        <w:rPr>
          <w:color w:val="000000"/>
        </w:rPr>
        <w:t xml:space="preserve"> Mellon Research Fellowship.</w:t>
      </w:r>
    </w:p>
    <w:p w14:paraId="74C0E47B" w14:textId="77777777" w:rsidR="004C0372" w:rsidRPr="004B1C2B" w:rsidRDefault="004C0372" w:rsidP="004C0372">
      <w:pPr>
        <w:autoSpaceDE w:val="0"/>
        <w:autoSpaceDN w:val="0"/>
        <w:adjustRightInd w:val="0"/>
        <w:ind w:left="1440" w:hanging="1440"/>
        <w:rPr>
          <w:bCs/>
          <w:color w:val="000000"/>
        </w:rPr>
      </w:pPr>
      <w:r w:rsidRPr="00042E47">
        <w:rPr>
          <w:color w:val="000000"/>
        </w:rPr>
        <w:t>2013</w:t>
      </w:r>
      <w:r w:rsidRPr="00042E47">
        <w:rPr>
          <w:color w:val="000000"/>
        </w:rPr>
        <w:tab/>
        <w:t>May-July, Researcher in Residence (by invitation),</w:t>
      </w:r>
      <w:r w:rsidRPr="00042E47">
        <w:rPr>
          <w:bCs/>
          <w:i/>
          <w:color w:val="000000"/>
        </w:rPr>
        <w:t xml:space="preserve"> Center for Advanced Studies</w:t>
      </w:r>
      <w:r w:rsidRPr="00042E47">
        <w:rPr>
          <w:bCs/>
          <w:color w:val="000000"/>
        </w:rPr>
        <w:t xml:space="preserve"> (CAS), Ludwig-</w:t>
      </w:r>
      <w:proofErr w:type="spellStart"/>
      <w:r w:rsidRPr="00042E47">
        <w:rPr>
          <w:bCs/>
          <w:color w:val="000000"/>
        </w:rPr>
        <w:t>Maximilians</w:t>
      </w:r>
      <w:proofErr w:type="spellEnd"/>
      <w:r w:rsidRPr="00042E47">
        <w:rPr>
          <w:bCs/>
          <w:color w:val="000000"/>
        </w:rPr>
        <w:t>-Universität München.</w:t>
      </w:r>
    </w:p>
    <w:p w14:paraId="270A2F55" w14:textId="77777777" w:rsidR="004C0372" w:rsidRPr="004B1C2B" w:rsidRDefault="004C0372" w:rsidP="004C0372">
      <w:pPr>
        <w:autoSpaceDE w:val="0"/>
        <w:autoSpaceDN w:val="0"/>
        <w:adjustRightInd w:val="0"/>
        <w:ind w:left="1440" w:hanging="1440"/>
        <w:rPr>
          <w:bCs/>
          <w:color w:val="000000"/>
        </w:rPr>
      </w:pPr>
      <w:r w:rsidRPr="004B1C2B">
        <w:rPr>
          <w:bCs/>
          <w:color w:val="000000"/>
        </w:rPr>
        <w:t>2009</w:t>
      </w:r>
      <w:r w:rsidRPr="004B1C2B">
        <w:rPr>
          <w:bCs/>
          <w:color w:val="000000"/>
        </w:rPr>
        <w:tab/>
        <w:t>Fall, Visiting Professor, Ludwig-</w:t>
      </w:r>
      <w:proofErr w:type="spellStart"/>
      <w:r w:rsidRPr="004B1C2B">
        <w:rPr>
          <w:bCs/>
          <w:color w:val="000000"/>
        </w:rPr>
        <w:t>Maximilians</w:t>
      </w:r>
      <w:proofErr w:type="spellEnd"/>
      <w:r w:rsidRPr="004B1C2B">
        <w:rPr>
          <w:bCs/>
          <w:color w:val="000000"/>
        </w:rPr>
        <w:t xml:space="preserve">-Universität München, and Fellow, </w:t>
      </w:r>
      <w:r w:rsidRPr="004B1C2B">
        <w:rPr>
          <w:bCs/>
          <w:i/>
          <w:color w:val="000000"/>
        </w:rPr>
        <w:t>Center for Advanced Studies</w:t>
      </w:r>
      <w:r w:rsidRPr="004B1C2B">
        <w:rPr>
          <w:bCs/>
          <w:color w:val="000000"/>
        </w:rPr>
        <w:t xml:space="preserve"> (CAS).</w:t>
      </w:r>
    </w:p>
    <w:p w14:paraId="4CC6920A" w14:textId="77777777" w:rsidR="004C0372" w:rsidRPr="004B1C2B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4B1C2B">
        <w:rPr>
          <w:color w:val="000000"/>
        </w:rPr>
        <w:t xml:space="preserve">2008 </w:t>
      </w:r>
      <w:r w:rsidRPr="004B1C2B">
        <w:rPr>
          <w:color w:val="000000"/>
        </w:rPr>
        <w:tab/>
      </w:r>
      <w:r w:rsidRPr="004B1C2B">
        <w:rPr>
          <w:i/>
          <w:color w:val="000000"/>
        </w:rPr>
        <w:t>2007 American Philological Association Prize for Scholarly Outreach</w:t>
      </w:r>
      <w:r w:rsidRPr="004B1C2B">
        <w:rPr>
          <w:color w:val="000000"/>
        </w:rPr>
        <w:t xml:space="preserve"> for the </w:t>
      </w:r>
      <w:r w:rsidRPr="004B1C2B">
        <w:rPr>
          <w:i/>
          <w:iCs/>
          <w:color w:val="000000"/>
        </w:rPr>
        <w:t xml:space="preserve">Multi-Campus Research Group Late Antiquity </w:t>
      </w:r>
      <w:r w:rsidRPr="004B1C2B">
        <w:rPr>
          <w:color w:val="000000"/>
        </w:rPr>
        <w:t>Steering Committee.</w:t>
      </w:r>
    </w:p>
    <w:p w14:paraId="78DD7261" w14:textId="77777777" w:rsidR="004C0372" w:rsidRPr="004B1C2B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4B1C2B">
        <w:rPr>
          <w:color w:val="000000"/>
        </w:rPr>
        <w:t xml:space="preserve">2007 </w:t>
      </w:r>
      <w:r w:rsidRPr="004B1C2B">
        <w:rPr>
          <w:color w:val="000000"/>
        </w:rPr>
        <w:tab/>
        <w:t xml:space="preserve">Spring </w:t>
      </w:r>
      <w:r w:rsidRPr="004B1C2B">
        <w:rPr>
          <w:i/>
          <w:color w:val="000000"/>
        </w:rPr>
        <w:t xml:space="preserve">Ellen Maria </w:t>
      </w:r>
      <w:proofErr w:type="spellStart"/>
      <w:r w:rsidRPr="004B1C2B">
        <w:rPr>
          <w:i/>
          <w:color w:val="000000"/>
        </w:rPr>
        <w:t>Gorrissen</w:t>
      </w:r>
      <w:proofErr w:type="spellEnd"/>
      <w:r w:rsidRPr="004B1C2B">
        <w:rPr>
          <w:i/>
          <w:color w:val="000000"/>
        </w:rPr>
        <w:t xml:space="preserve"> Berlin Prize Fellow</w:t>
      </w:r>
      <w:r w:rsidRPr="004B1C2B">
        <w:rPr>
          <w:color w:val="000000"/>
        </w:rPr>
        <w:t>, American Academy Berlin.</w:t>
      </w:r>
    </w:p>
    <w:p w14:paraId="6279F0E4" w14:textId="77777777" w:rsidR="004C0372" w:rsidRPr="005B54E4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5B54E4">
        <w:rPr>
          <w:color w:val="000000"/>
        </w:rPr>
        <w:t xml:space="preserve">2003 </w:t>
      </w:r>
      <w:r w:rsidRPr="005B54E4">
        <w:rPr>
          <w:color w:val="000000"/>
        </w:rPr>
        <w:tab/>
      </w:r>
      <w:r w:rsidRPr="005B54E4">
        <w:rPr>
          <w:color w:val="000000"/>
        </w:rPr>
        <w:tab/>
        <w:t>UC</w:t>
      </w:r>
      <w:r>
        <w:rPr>
          <w:color w:val="000000"/>
        </w:rPr>
        <w:t xml:space="preserve"> Berkeley Regents’</w:t>
      </w:r>
      <w:r w:rsidRPr="005B54E4">
        <w:rPr>
          <w:color w:val="000000"/>
        </w:rPr>
        <w:t xml:space="preserve"> Faculty Research Fellowship, Seminar </w:t>
      </w:r>
      <w:proofErr w:type="spellStart"/>
      <w:r w:rsidRPr="005B54E4">
        <w:rPr>
          <w:color w:val="000000"/>
        </w:rPr>
        <w:t>für</w:t>
      </w:r>
      <w:proofErr w:type="spellEnd"/>
      <w:r w:rsidRPr="005B54E4">
        <w:rPr>
          <w:color w:val="000000"/>
        </w:rPr>
        <w:t xml:space="preserve"> Alte</w:t>
      </w:r>
    </w:p>
    <w:p w14:paraId="7B1B4C31" w14:textId="77777777" w:rsidR="004C0372" w:rsidRDefault="004C0372" w:rsidP="004C0372">
      <w:pPr>
        <w:autoSpaceDE w:val="0"/>
        <w:autoSpaceDN w:val="0"/>
        <w:adjustRightInd w:val="0"/>
        <w:ind w:left="720" w:firstLine="720"/>
        <w:rPr>
          <w:color w:val="000000"/>
          <w:lang w:val="de-DE"/>
        </w:rPr>
      </w:pPr>
      <w:r w:rsidRPr="005B54E4">
        <w:rPr>
          <w:color w:val="000000"/>
          <w:lang w:val="de-DE"/>
        </w:rPr>
        <w:t xml:space="preserve">Geschichte, </w:t>
      </w:r>
      <w:proofErr w:type="gramStart"/>
      <w:r w:rsidRPr="005B54E4">
        <w:rPr>
          <w:color w:val="000000"/>
          <w:lang w:val="de-DE"/>
        </w:rPr>
        <w:t>Eberhard-Karls Universität</w:t>
      </w:r>
      <w:proofErr w:type="gramEnd"/>
      <w:r w:rsidRPr="005B54E4">
        <w:rPr>
          <w:color w:val="000000"/>
          <w:lang w:val="de-DE"/>
        </w:rPr>
        <w:t>, Tübingen, Fall.</w:t>
      </w:r>
    </w:p>
    <w:p w14:paraId="6146ED2F" w14:textId="77777777" w:rsidR="004C0372" w:rsidRPr="000F3A1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>
        <w:rPr>
          <w:color w:val="000000"/>
        </w:rPr>
        <w:t>2000/01</w:t>
      </w:r>
      <w:r w:rsidRPr="004B1C2B">
        <w:rPr>
          <w:color w:val="000000"/>
        </w:rPr>
        <w:t xml:space="preserve"> </w:t>
      </w:r>
      <w:r>
        <w:rPr>
          <w:color w:val="000000"/>
        </w:rPr>
        <w:tab/>
      </w:r>
      <w:r w:rsidRPr="004B1C2B">
        <w:rPr>
          <w:color w:val="000000"/>
        </w:rPr>
        <w:t xml:space="preserve">Fellow, </w:t>
      </w:r>
      <w:r w:rsidRPr="004B1C2B">
        <w:rPr>
          <w:i/>
          <w:color w:val="000000"/>
        </w:rPr>
        <w:t xml:space="preserve">Shelby </w:t>
      </w:r>
      <w:proofErr w:type="spellStart"/>
      <w:r w:rsidRPr="004B1C2B">
        <w:rPr>
          <w:i/>
          <w:color w:val="000000"/>
        </w:rPr>
        <w:t>Cullom</w:t>
      </w:r>
      <w:proofErr w:type="spellEnd"/>
      <w:r w:rsidRPr="004B1C2B">
        <w:rPr>
          <w:i/>
          <w:color w:val="000000"/>
        </w:rPr>
        <w:t xml:space="preserve"> Davis Center for Historical Studies</w:t>
      </w:r>
      <w:r w:rsidRPr="004B1C2B">
        <w:rPr>
          <w:color w:val="000000"/>
        </w:rPr>
        <w:t>, Princeton.</w:t>
      </w:r>
      <w:r>
        <w:rPr>
          <w:color w:val="000000"/>
        </w:rPr>
        <w:t xml:space="preserve"> I</w:t>
      </w:r>
      <w:r w:rsidRPr="004B1C2B">
        <w:rPr>
          <w:color w:val="000000"/>
        </w:rPr>
        <w:t xml:space="preserve">nvitation to the </w:t>
      </w:r>
      <w:r w:rsidRPr="004B1C2B">
        <w:rPr>
          <w:i/>
          <w:color w:val="000000"/>
        </w:rPr>
        <w:t>Institute for Advanced Studies</w:t>
      </w:r>
      <w:r w:rsidRPr="004B1C2B">
        <w:rPr>
          <w:color w:val="000000"/>
        </w:rPr>
        <w:t>, Princeton, declined.</w:t>
      </w:r>
    </w:p>
    <w:p w14:paraId="790607CD" w14:textId="77777777" w:rsidR="004C0372" w:rsidRDefault="004C0372" w:rsidP="004C0372">
      <w:pPr>
        <w:autoSpaceDE w:val="0"/>
        <w:autoSpaceDN w:val="0"/>
        <w:adjustRightInd w:val="0"/>
        <w:rPr>
          <w:color w:val="000000"/>
        </w:rPr>
      </w:pPr>
      <w:r w:rsidRPr="004B1C2B">
        <w:rPr>
          <w:color w:val="000000"/>
        </w:rPr>
        <w:t xml:space="preserve">1999/0 </w:t>
      </w:r>
      <w:r w:rsidRPr="004B1C2B">
        <w:rPr>
          <w:color w:val="000000"/>
        </w:rPr>
        <w:tab/>
        <w:t xml:space="preserve">Senior Faculty Fellow, </w:t>
      </w:r>
      <w:r w:rsidRPr="004B1C2B">
        <w:rPr>
          <w:i/>
          <w:color w:val="000000"/>
        </w:rPr>
        <w:t>Townsend Center of the Humanities</w:t>
      </w:r>
      <w:r w:rsidRPr="004B1C2B">
        <w:rPr>
          <w:color w:val="000000"/>
        </w:rPr>
        <w:t>.</w:t>
      </w:r>
    </w:p>
    <w:p w14:paraId="77663A9B" w14:textId="77777777" w:rsidR="00A537FA" w:rsidRPr="00955D81" w:rsidRDefault="00A537FA" w:rsidP="004C0372">
      <w:pPr>
        <w:autoSpaceDE w:val="0"/>
        <w:autoSpaceDN w:val="0"/>
        <w:adjustRightInd w:val="0"/>
        <w:rPr>
          <w:color w:val="000000"/>
        </w:rPr>
      </w:pPr>
      <w:r w:rsidRPr="00955D81">
        <w:rPr>
          <w:color w:val="000000"/>
        </w:rPr>
        <w:t>1999</w:t>
      </w:r>
      <w:r w:rsidRPr="00955D81">
        <w:rPr>
          <w:color w:val="000000"/>
        </w:rPr>
        <w:tab/>
      </w:r>
      <w:r w:rsidRPr="00955D81">
        <w:rPr>
          <w:color w:val="000000"/>
        </w:rPr>
        <w:tab/>
        <w:t>Visiting Professor, Universität Konstanz.</w:t>
      </w:r>
    </w:p>
    <w:p w14:paraId="27E34552" w14:textId="77777777" w:rsidR="004C0372" w:rsidRPr="00955D81" w:rsidRDefault="004C0372" w:rsidP="004C0372">
      <w:pPr>
        <w:autoSpaceDE w:val="0"/>
        <w:autoSpaceDN w:val="0"/>
        <w:adjustRightInd w:val="0"/>
        <w:rPr>
          <w:color w:val="000000"/>
        </w:rPr>
      </w:pPr>
      <w:r w:rsidRPr="00955D81">
        <w:rPr>
          <w:color w:val="000000"/>
        </w:rPr>
        <w:t xml:space="preserve">1998/9 </w:t>
      </w:r>
      <w:r w:rsidRPr="00955D81">
        <w:rPr>
          <w:color w:val="000000"/>
        </w:rPr>
        <w:tab/>
        <w:t>National Humanities Center Lecturer.</w:t>
      </w:r>
    </w:p>
    <w:p w14:paraId="54E71BC0" w14:textId="77777777" w:rsidR="004C0372" w:rsidRPr="00CB22DF" w:rsidRDefault="004C0372" w:rsidP="004C0372">
      <w:pPr>
        <w:autoSpaceDE w:val="0"/>
        <w:autoSpaceDN w:val="0"/>
        <w:adjustRightInd w:val="0"/>
        <w:rPr>
          <w:color w:val="000000"/>
          <w:lang w:val="de-CH"/>
        </w:rPr>
      </w:pPr>
      <w:r w:rsidRPr="00CB22DF">
        <w:rPr>
          <w:color w:val="000000"/>
          <w:lang w:val="de-CH"/>
        </w:rPr>
        <w:t xml:space="preserve">1996/7 </w:t>
      </w:r>
      <w:r w:rsidRPr="00CB22DF">
        <w:rPr>
          <w:color w:val="000000"/>
          <w:lang w:val="de-CH"/>
        </w:rPr>
        <w:tab/>
        <w:t xml:space="preserve">Fellow, </w:t>
      </w:r>
      <w:r w:rsidRPr="00CB22DF">
        <w:rPr>
          <w:i/>
          <w:color w:val="000000"/>
          <w:lang w:val="de-CH"/>
        </w:rPr>
        <w:t>Wissenschaftskolleg zu Berlin</w:t>
      </w:r>
      <w:r w:rsidRPr="00CB22DF">
        <w:rPr>
          <w:color w:val="000000"/>
          <w:lang w:val="de-CH"/>
        </w:rPr>
        <w:t>.</w:t>
      </w:r>
    </w:p>
    <w:p w14:paraId="41208119" w14:textId="77777777" w:rsidR="004C0372" w:rsidRPr="004B1C2B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55D81">
        <w:rPr>
          <w:color w:val="000000"/>
          <w:lang w:val="de-DE"/>
        </w:rPr>
        <w:t xml:space="preserve">1995/6 </w:t>
      </w:r>
      <w:r w:rsidRPr="00955D81">
        <w:rPr>
          <w:color w:val="000000"/>
          <w:lang w:val="de-DE"/>
        </w:rPr>
        <w:tab/>
        <w:t xml:space="preserve">John Simon Guggenheim Memorial Fellowship. </w:t>
      </w:r>
      <w:r w:rsidRPr="004B1C2B">
        <w:rPr>
          <w:color w:val="000000"/>
        </w:rPr>
        <w:t>Berkeley Humanities Research Fellowship.</w:t>
      </w:r>
    </w:p>
    <w:p w14:paraId="17056896" w14:textId="77777777" w:rsidR="004C0372" w:rsidRDefault="004C0372" w:rsidP="004C0372">
      <w:pPr>
        <w:autoSpaceDE w:val="0"/>
        <w:autoSpaceDN w:val="0"/>
        <w:adjustRightInd w:val="0"/>
        <w:rPr>
          <w:color w:val="000000"/>
        </w:rPr>
      </w:pPr>
      <w:r w:rsidRPr="004B1C2B">
        <w:rPr>
          <w:color w:val="000000"/>
        </w:rPr>
        <w:t xml:space="preserve">1992 </w:t>
      </w:r>
      <w:r w:rsidRPr="004B1C2B">
        <w:rPr>
          <w:color w:val="000000"/>
        </w:rPr>
        <w:tab/>
      </w:r>
      <w:r w:rsidRPr="004B1C2B">
        <w:rPr>
          <w:color w:val="000000"/>
        </w:rPr>
        <w:tab/>
        <w:t>U.C. Regent's</w:t>
      </w:r>
      <w:r>
        <w:rPr>
          <w:color w:val="000000"/>
        </w:rPr>
        <w:t xml:space="preserve"> Grant for Research Assistance.</w:t>
      </w:r>
    </w:p>
    <w:p w14:paraId="458A076D" w14:textId="77777777" w:rsidR="004C0372" w:rsidRPr="004B1C2B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4B1C2B">
        <w:rPr>
          <w:color w:val="000000"/>
        </w:rPr>
        <w:t xml:space="preserve">1991/2 </w:t>
      </w:r>
      <w:r w:rsidRPr="004B1C2B">
        <w:rPr>
          <w:color w:val="000000"/>
        </w:rPr>
        <w:tab/>
        <w:t>National Humanities Center/ Nation</w:t>
      </w:r>
      <w:r>
        <w:rPr>
          <w:color w:val="000000"/>
        </w:rPr>
        <w:t xml:space="preserve">al Endowment for the Humanities </w:t>
      </w:r>
      <w:r w:rsidRPr="004B1C2B">
        <w:rPr>
          <w:color w:val="000000"/>
        </w:rPr>
        <w:t>Fellowship</w:t>
      </w:r>
      <w:r>
        <w:rPr>
          <w:color w:val="000000"/>
        </w:rPr>
        <w:t xml:space="preserve">. </w:t>
      </w:r>
      <w:r w:rsidRPr="004B1C2B">
        <w:rPr>
          <w:color w:val="000000"/>
        </w:rPr>
        <w:t>Regents' Faculty Research Fellowship.</w:t>
      </w:r>
    </w:p>
    <w:p w14:paraId="5B4BBEA2" w14:textId="77777777" w:rsidR="004C0372" w:rsidRPr="004B1C2B" w:rsidRDefault="004C0372" w:rsidP="004C0372">
      <w:pPr>
        <w:autoSpaceDE w:val="0"/>
        <w:autoSpaceDN w:val="0"/>
        <w:adjustRightInd w:val="0"/>
        <w:rPr>
          <w:color w:val="000000"/>
        </w:rPr>
      </w:pPr>
      <w:r w:rsidRPr="004B1C2B">
        <w:rPr>
          <w:color w:val="000000"/>
        </w:rPr>
        <w:t xml:space="preserve">1990 </w:t>
      </w:r>
      <w:r w:rsidRPr="004B1C2B">
        <w:rPr>
          <w:color w:val="000000"/>
        </w:rPr>
        <w:tab/>
      </w:r>
      <w:r w:rsidRPr="004B1C2B">
        <w:rPr>
          <w:color w:val="000000"/>
        </w:rPr>
        <w:tab/>
        <w:t>Summer Fellow, Harvard Center for Byzantine Studies, Dumbarton Oaks,</w:t>
      </w:r>
    </w:p>
    <w:p w14:paraId="03DD251F" w14:textId="77777777" w:rsidR="004C0372" w:rsidRPr="004B1C2B" w:rsidRDefault="004C0372" w:rsidP="004C0372">
      <w:pPr>
        <w:autoSpaceDE w:val="0"/>
        <w:autoSpaceDN w:val="0"/>
        <w:adjustRightInd w:val="0"/>
        <w:ind w:left="720" w:firstLine="720"/>
        <w:rPr>
          <w:color w:val="000000"/>
        </w:rPr>
      </w:pPr>
      <w:r w:rsidRPr="004B1C2B">
        <w:rPr>
          <w:color w:val="000000"/>
        </w:rPr>
        <w:t>Washington D.C.</w:t>
      </w:r>
    </w:p>
    <w:p w14:paraId="55E5C8B0" w14:textId="77777777" w:rsidR="004C0372" w:rsidRPr="004B1C2B" w:rsidRDefault="004C0372" w:rsidP="004C0372">
      <w:pPr>
        <w:autoSpaceDE w:val="0"/>
        <w:autoSpaceDN w:val="0"/>
        <w:adjustRightInd w:val="0"/>
        <w:rPr>
          <w:color w:val="000000"/>
        </w:rPr>
      </w:pPr>
      <w:r w:rsidRPr="004B1C2B">
        <w:rPr>
          <w:color w:val="000000"/>
        </w:rPr>
        <w:t xml:space="preserve">1989 </w:t>
      </w:r>
      <w:r w:rsidRPr="004B1C2B">
        <w:rPr>
          <w:color w:val="000000"/>
        </w:rPr>
        <w:tab/>
      </w:r>
      <w:r w:rsidRPr="004B1C2B">
        <w:rPr>
          <w:color w:val="000000"/>
        </w:rPr>
        <w:tab/>
        <w:t>Regents' Junior Faculty Research Grant, U.C. Berkeley.</w:t>
      </w:r>
    </w:p>
    <w:p w14:paraId="6B50EB24" w14:textId="77777777" w:rsidR="004C0372" w:rsidRPr="004B1C2B" w:rsidRDefault="004C0372" w:rsidP="004C0372">
      <w:pPr>
        <w:autoSpaceDE w:val="0"/>
        <w:autoSpaceDN w:val="0"/>
        <w:adjustRightInd w:val="0"/>
        <w:rPr>
          <w:color w:val="000000"/>
        </w:rPr>
      </w:pPr>
      <w:r w:rsidRPr="004B1C2B">
        <w:rPr>
          <w:color w:val="000000"/>
        </w:rPr>
        <w:t xml:space="preserve">1985/6 </w:t>
      </w:r>
      <w:r w:rsidRPr="004B1C2B">
        <w:rPr>
          <w:color w:val="000000"/>
        </w:rPr>
        <w:tab/>
        <w:t>Research Fellow, Dumbarton Oaks, Washington D.C.</w:t>
      </w:r>
    </w:p>
    <w:p w14:paraId="1A59B0CD" w14:textId="77777777" w:rsidR="004C0372" w:rsidRDefault="004C0372" w:rsidP="004C0372">
      <w:pPr>
        <w:autoSpaceDE w:val="0"/>
        <w:autoSpaceDN w:val="0"/>
        <w:adjustRightInd w:val="0"/>
        <w:rPr>
          <w:color w:val="000000"/>
        </w:rPr>
      </w:pPr>
      <w:r w:rsidRPr="004B1C2B">
        <w:rPr>
          <w:color w:val="000000"/>
        </w:rPr>
        <w:t xml:space="preserve">1982/5 </w:t>
      </w:r>
      <w:r w:rsidRPr="004B1C2B">
        <w:rPr>
          <w:color w:val="000000"/>
        </w:rPr>
        <w:tab/>
        <w:t>R</w:t>
      </w:r>
      <w:r>
        <w:rPr>
          <w:color w:val="000000"/>
        </w:rPr>
        <w:t>hodes Scholarship.</w:t>
      </w:r>
    </w:p>
    <w:p w14:paraId="7DE07186" w14:textId="77777777" w:rsidR="004C0372" w:rsidRPr="004B1C2B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4B1C2B">
        <w:rPr>
          <w:color w:val="000000"/>
        </w:rPr>
        <w:t xml:space="preserve">1979/5 </w:t>
      </w:r>
      <w:r w:rsidRPr="004B1C2B">
        <w:rPr>
          <w:color w:val="000000"/>
        </w:rPr>
        <w:tab/>
        <w:t>Foundation of the German People for Highly Talented Scholarshi</w:t>
      </w:r>
      <w:r>
        <w:rPr>
          <w:color w:val="000000"/>
        </w:rPr>
        <w:t xml:space="preserve">p </w:t>
      </w:r>
      <w:r w:rsidRPr="004B1C2B">
        <w:rPr>
          <w:color w:val="000000"/>
        </w:rPr>
        <w:t>(</w:t>
      </w:r>
      <w:proofErr w:type="spellStart"/>
      <w:r w:rsidRPr="004B1C2B">
        <w:rPr>
          <w:i/>
          <w:color w:val="000000"/>
        </w:rPr>
        <w:t>Studienstiftung</w:t>
      </w:r>
      <w:proofErr w:type="spellEnd"/>
      <w:r w:rsidRPr="004B1C2B">
        <w:rPr>
          <w:i/>
          <w:color w:val="000000"/>
        </w:rPr>
        <w:t xml:space="preserve"> des </w:t>
      </w:r>
      <w:proofErr w:type="spellStart"/>
      <w:r w:rsidRPr="004B1C2B">
        <w:rPr>
          <w:i/>
          <w:color w:val="000000"/>
        </w:rPr>
        <w:t>Deutschen</w:t>
      </w:r>
      <w:proofErr w:type="spellEnd"/>
      <w:r w:rsidRPr="004B1C2B">
        <w:rPr>
          <w:i/>
          <w:color w:val="000000"/>
        </w:rPr>
        <w:t xml:space="preserve"> </w:t>
      </w:r>
      <w:proofErr w:type="spellStart"/>
      <w:r w:rsidRPr="004B1C2B">
        <w:rPr>
          <w:i/>
          <w:color w:val="000000"/>
        </w:rPr>
        <w:t>Volkes</w:t>
      </w:r>
      <w:proofErr w:type="spellEnd"/>
      <w:r w:rsidRPr="004B1C2B">
        <w:rPr>
          <w:color w:val="000000"/>
        </w:rPr>
        <w:t>).</w:t>
      </w:r>
    </w:p>
    <w:p w14:paraId="267025B5" w14:textId="77777777" w:rsidR="004C0372" w:rsidRPr="004B1C2B" w:rsidRDefault="004C0372" w:rsidP="004C0372">
      <w:pPr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14:paraId="37634654" w14:textId="77777777" w:rsidR="004C0372" w:rsidRPr="004B1C2B" w:rsidRDefault="004C0372" w:rsidP="004C0372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4B1C2B">
        <w:rPr>
          <w:b/>
          <w:bCs/>
          <w:color w:val="000000"/>
        </w:rPr>
        <w:t>EXPERIENCE</w:t>
      </w:r>
    </w:p>
    <w:p w14:paraId="768DD97B" w14:textId="77777777" w:rsidR="004C0372" w:rsidRPr="004B1C2B" w:rsidRDefault="004C0372" w:rsidP="004C0372">
      <w:pPr>
        <w:autoSpaceDE w:val="0"/>
        <w:autoSpaceDN w:val="0"/>
        <w:adjustRightInd w:val="0"/>
        <w:rPr>
          <w:b/>
          <w:bCs/>
          <w:color w:val="000000"/>
        </w:rPr>
      </w:pPr>
    </w:p>
    <w:p w14:paraId="3ADD4323" w14:textId="77777777" w:rsidR="004C0372" w:rsidRPr="004B1C2B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4B1C2B">
        <w:rPr>
          <w:color w:val="000000"/>
        </w:rPr>
        <w:t xml:space="preserve">1987 </w:t>
      </w:r>
      <w:r w:rsidRPr="004B1C2B">
        <w:rPr>
          <w:color w:val="000000"/>
        </w:rPr>
        <w:tab/>
        <w:t>Analyst, Morgan Guaranty Trust Company of New York, Frankfurt and New</w:t>
      </w:r>
      <w:r>
        <w:rPr>
          <w:color w:val="000000"/>
        </w:rPr>
        <w:t xml:space="preserve"> </w:t>
      </w:r>
      <w:r w:rsidRPr="004B1C2B">
        <w:rPr>
          <w:color w:val="000000"/>
        </w:rPr>
        <w:t>York.</w:t>
      </w:r>
    </w:p>
    <w:p w14:paraId="55656E81" w14:textId="77777777" w:rsidR="004C0372" w:rsidRPr="004B1C2B" w:rsidRDefault="004C0372" w:rsidP="004C0372">
      <w:pPr>
        <w:autoSpaceDE w:val="0"/>
        <w:autoSpaceDN w:val="0"/>
        <w:adjustRightInd w:val="0"/>
        <w:ind w:left="288" w:firstLine="1152"/>
        <w:rPr>
          <w:color w:val="000000"/>
          <w:lang w:val="de-DE"/>
        </w:rPr>
      </w:pPr>
      <w:proofErr w:type="spellStart"/>
      <w:r w:rsidRPr="00CB22DF">
        <w:rPr>
          <w:color w:val="000000"/>
          <w:lang w:val="de-CH"/>
        </w:rPr>
        <w:t>Paid</w:t>
      </w:r>
      <w:proofErr w:type="spellEnd"/>
      <w:r w:rsidRPr="00CB22DF">
        <w:rPr>
          <w:color w:val="000000"/>
          <w:lang w:val="de-CH"/>
        </w:rPr>
        <w:t xml:space="preserve"> </w:t>
      </w:r>
      <w:proofErr w:type="spellStart"/>
      <w:r w:rsidRPr="00CB22DF">
        <w:rPr>
          <w:color w:val="000000"/>
          <w:lang w:val="de-CH"/>
        </w:rPr>
        <w:t>Internship</w:t>
      </w:r>
      <w:proofErr w:type="spellEnd"/>
      <w:r w:rsidRPr="00CB22DF">
        <w:rPr>
          <w:color w:val="000000"/>
          <w:lang w:val="de-CH"/>
        </w:rPr>
        <w:t xml:space="preserve">, </w:t>
      </w:r>
      <w:r w:rsidRPr="00CB22DF">
        <w:rPr>
          <w:i/>
          <w:color w:val="000000"/>
          <w:lang w:val="de-CH"/>
        </w:rPr>
        <w:t>Frankfurter All</w:t>
      </w:r>
      <w:r w:rsidRPr="004B1C2B">
        <w:rPr>
          <w:i/>
          <w:color w:val="000000"/>
          <w:lang w:val="de-DE"/>
        </w:rPr>
        <w:t>gemeine Zeitung</w:t>
      </w:r>
      <w:r w:rsidRPr="004B1C2B">
        <w:rPr>
          <w:color w:val="000000"/>
          <w:lang w:val="de-DE"/>
        </w:rPr>
        <w:t xml:space="preserve">, Features </w:t>
      </w:r>
      <w:proofErr w:type="spellStart"/>
      <w:r w:rsidRPr="004B1C2B">
        <w:rPr>
          <w:color w:val="000000"/>
          <w:lang w:val="de-DE"/>
        </w:rPr>
        <w:t>Section</w:t>
      </w:r>
      <w:proofErr w:type="spellEnd"/>
      <w:r>
        <w:rPr>
          <w:color w:val="000000"/>
          <w:lang w:val="de-DE"/>
        </w:rPr>
        <w:t>.</w:t>
      </w:r>
    </w:p>
    <w:p w14:paraId="2F4D2E12" w14:textId="77777777" w:rsidR="004C0372" w:rsidRPr="004B1C2B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4B1C2B">
        <w:rPr>
          <w:color w:val="000000"/>
        </w:rPr>
        <w:t xml:space="preserve">1981/2 </w:t>
      </w:r>
      <w:r w:rsidRPr="004B1C2B">
        <w:rPr>
          <w:color w:val="000000"/>
        </w:rPr>
        <w:tab/>
        <w:t xml:space="preserve">Research Assistant for Prof. Dr. F. </w:t>
      </w:r>
      <w:proofErr w:type="spellStart"/>
      <w:r w:rsidRPr="004B1C2B">
        <w:rPr>
          <w:color w:val="000000"/>
        </w:rPr>
        <w:t>Munari</w:t>
      </w:r>
      <w:proofErr w:type="spellEnd"/>
      <w:r w:rsidRPr="004B1C2B">
        <w:rPr>
          <w:color w:val="000000"/>
        </w:rPr>
        <w:t>, Institute for Classical Studies, Free University, Berlin.</w:t>
      </w:r>
    </w:p>
    <w:p w14:paraId="3EED2EE6" w14:textId="77777777" w:rsidR="004C0372" w:rsidRPr="004B1C2B" w:rsidRDefault="004C0372" w:rsidP="004C0372">
      <w:pPr>
        <w:autoSpaceDE w:val="0"/>
        <w:autoSpaceDN w:val="0"/>
        <w:adjustRightInd w:val="0"/>
        <w:rPr>
          <w:b/>
          <w:bCs/>
          <w:color w:val="000000"/>
        </w:rPr>
      </w:pPr>
    </w:p>
    <w:p w14:paraId="2C2CF689" w14:textId="77777777" w:rsidR="004C0372" w:rsidRPr="00D44377" w:rsidRDefault="004C0372" w:rsidP="004C0372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4B1C2B">
        <w:rPr>
          <w:b/>
          <w:bCs/>
          <w:color w:val="000000"/>
        </w:rPr>
        <w:t>OTHER</w:t>
      </w:r>
    </w:p>
    <w:p w14:paraId="53FABC76" w14:textId="44AF882B" w:rsidR="004C0372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</w:p>
    <w:p w14:paraId="532DA03E" w14:textId="37433A62" w:rsidR="00B81F3C" w:rsidRDefault="00B81F3C" w:rsidP="00626520">
      <w:pPr>
        <w:adjustRightInd w:val="0"/>
        <w:snapToGrid w:val="0"/>
        <w:ind w:left="1440" w:hanging="1440"/>
        <w:rPr>
          <w:color w:val="000000"/>
        </w:rPr>
      </w:pPr>
      <w:r>
        <w:rPr>
          <w:color w:val="000000"/>
        </w:rPr>
        <w:t>2023</w:t>
      </w:r>
      <w:r>
        <w:rPr>
          <w:color w:val="000000"/>
        </w:rPr>
        <w:tab/>
        <w:t>Uneven Development – Co-operation LMU-Berkeley</w:t>
      </w:r>
    </w:p>
    <w:p w14:paraId="4890246E" w14:textId="0CDE9CAF" w:rsidR="00B81F3C" w:rsidRDefault="00B81F3C" w:rsidP="00626520">
      <w:pPr>
        <w:adjustRightInd w:val="0"/>
        <w:snapToGrid w:val="0"/>
        <w:ind w:left="1440" w:hanging="1440"/>
        <w:rPr>
          <w:color w:val="000000"/>
        </w:rPr>
      </w:pPr>
      <w:r>
        <w:rPr>
          <w:color w:val="000000"/>
        </w:rPr>
        <w:t>2022-2023</w:t>
      </w:r>
      <w:r>
        <w:rPr>
          <w:color w:val="000000"/>
        </w:rPr>
        <w:tab/>
        <w:t xml:space="preserve">“Voting the Divine” - Series; Berkeley Center for the Study of Religion and the </w:t>
      </w:r>
      <w:proofErr w:type="spellStart"/>
      <w:r>
        <w:rPr>
          <w:color w:val="000000"/>
        </w:rPr>
        <w:t>Luce</w:t>
      </w:r>
      <w:proofErr w:type="spellEnd"/>
      <w:r>
        <w:rPr>
          <w:color w:val="000000"/>
        </w:rPr>
        <w:t xml:space="preserve"> Foundation</w:t>
      </w:r>
    </w:p>
    <w:p w14:paraId="7AA88A3F" w14:textId="684F62DA" w:rsidR="00626520" w:rsidRDefault="008C3086" w:rsidP="00626520">
      <w:pPr>
        <w:adjustRightInd w:val="0"/>
        <w:snapToGrid w:val="0"/>
        <w:ind w:left="1440" w:hanging="1440"/>
        <w:rPr>
          <w:color w:val="000000"/>
        </w:rPr>
      </w:pPr>
      <w:r>
        <w:rPr>
          <w:color w:val="000000"/>
        </w:rPr>
        <w:lastRenderedPageBreak/>
        <w:t>202</w:t>
      </w:r>
      <w:r w:rsidR="00B81F3C">
        <w:rPr>
          <w:color w:val="000000"/>
        </w:rPr>
        <w:t>2</w:t>
      </w:r>
      <w:r>
        <w:rPr>
          <w:color w:val="000000"/>
        </w:rPr>
        <w:tab/>
        <w:t xml:space="preserve">Conference, </w:t>
      </w:r>
      <w:r w:rsidRPr="008C3086">
        <w:rPr>
          <w:i/>
          <w:color w:val="000000"/>
        </w:rPr>
        <w:t>War and Community in Late Antiquity</w:t>
      </w:r>
      <w:r>
        <w:rPr>
          <w:color w:val="000000"/>
        </w:rPr>
        <w:t xml:space="preserve">, UC Berkeley, Department of History, with Kristina Sessa, </w:t>
      </w:r>
      <w:r w:rsidR="00B81F3C">
        <w:rPr>
          <w:color w:val="000000"/>
        </w:rPr>
        <w:t>May 5-7</w:t>
      </w:r>
      <w:r>
        <w:rPr>
          <w:color w:val="000000"/>
        </w:rPr>
        <w:t>.</w:t>
      </w:r>
    </w:p>
    <w:p w14:paraId="159AB1AC" w14:textId="4596DF06" w:rsidR="00626520" w:rsidRDefault="00B81F3C" w:rsidP="0007042D">
      <w:pPr>
        <w:adjustRightInd w:val="0"/>
        <w:snapToGrid w:val="0"/>
        <w:ind w:left="1440" w:hanging="1440"/>
        <w:rPr>
          <w:color w:val="000000"/>
        </w:rPr>
      </w:pPr>
      <w:r>
        <w:rPr>
          <w:color w:val="000000"/>
        </w:rPr>
        <w:t>2022</w:t>
      </w:r>
      <w:r w:rsidR="00626520">
        <w:rPr>
          <w:color w:val="000000"/>
        </w:rPr>
        <w:tab/>
        <w:t xml:space="preserve">Conference </w:t>
      </w:r>
      <w:r w:rsidR="00626520" w:rsidRPr="0080405C">
        <w:rPr>
          <w:i/>
          <w:iCs/>
          <w:color w:val="000000"/>
        </w:rPr>
        <w:t>Pretty/Ugly</w:t>
      </w:r>
      <w:r w:rsidR="0080405C" w:rsidRPr="0080405C">
        <w:rPr>
          <w:i/>
          <w:iCs/>
          <w:color w:val="000000"/>
        </w:rPr>
        <w:t>: Bodies, Clothes, Beliefs</w:t>
      </w:r>
      <w:r w:rsidR="0080405C">
        <w:rPr>
          <w:color w:val="000000"/>
        </w:rPr>
        <w:t xml:space="preserve">, with Barbara </w:t>
      </w:r>
      <w:proofErr w:type="spellStart"/>
      <w:r w:rsidR="0080405C">
        <w:rPr>
          <w:color w:val="000000"/>
        </w:rPr>
        <w:t>Vinken</w:t>
      </w:r>
      <w:proofErr w:type="spellEnd"/>
      <w:r w:rsidR="00626520">
        <w:rPr>
          <w:color w:val="000000"/>
        </w:rPr>
        <w:t xml:space="preserve"> at the Villa </w:t>
      </w:r>
      <w:proofErr w:type="spellStart"/>
      <w:r w:rsidR="00626520">
        <w:rPr>
          <w:color w:val="000000"/>
        </w:rPr>
        <w:t>Vigoni</w:t>
      </w:r>
      <w:proofErr w:type="spellEnd"/>
      <w:r w:rsidR="00626520">
        <w:rPr>
          <w:color w:val="000000"/>
        </w:rPr>
        <w:t xml:space="preserve">, June </w:t>
      </w:r>
      <w:r w:rsidR="0080405C">
        <w:rPr>
          <w:color w:val="000000"/>
        </w:rPr>
        <w:t xml:space="preserve">14-17, </w:t>
      </w:r>
      <w:r w:rsidR="00626520">
        <w:rPr>
          <w:color w:val="000000"/>
        </w:rPr>
        <w:t>funded by the LMU</w:t>
      </w:r>
      <w:r w:rsidR="0080405C">
        <w:rPr>
          <w:color w:val="000000"/>
        </w:rPr>
        <w:t xml:space="preserve"> and the </w:t>
      </w:r>
      <w:proofErr w:type="spellStart"/>
      <w:r w:rsidR="0080405C">
        <w:rPr>
          <w:color w:val="000000"/>
        </w:rPr>
        <w:t>Ehrman</w:t>
      </w:r>
      <w:proofErr w:type="spellEnd"/>
      <w:r w:rsidR="0080405C">
        <w:rPr>
          <w:color w:val="000000"/>
        </w:rPr>
        <w:t xml:space="preserve"> Chair</w:t>
      </w:r>
      <w:r w:rsidR="00626520">
        <w:rPr>
          <w:color w:val="000000"/>
        </w:rPr>
        <w:t>.</w:t>
      </w:r>
    </w:p>
    <w:p w14:paraId="6594C355" w14:textId="7F151EE6" w:rsidR="00B81F3C" w:rsidRDefault="00B81F3C" w:rsidP="00B81F3C">
      <w:pPr>
        <w:adjustRightInd w:val="0"/>
        <w:snapToGrid w:val="0"/>
        <w:ind w:left="1440" w:hanging="1440"/>
        <w:rPr>
          <w:color w:val="000000"/>
        </w:rPr>
      </w:pPr>
      <w:r>
        <w:rPr>
          <w:color w:val="000000"/>
        </w:rPr>
        <w:t xml:space="preserve">2020-               Advisory Board, </w:t>
      </w:r>
      <w:r w:rsidRPr="00B81F3C">
        <w:rPr>
          <w:i/>
          <w:color w:val="000000"/>
        </w:rPr>
        <w:t>Late Antiquity and Religions Series</w:t>
      </w:r>
      <w:r>
        <w:rPr>
          <w:color w:val="000000"/>
        </w:rPr>
        <w:t>, Oxford University Press.</w:t>
      </w:r>
    </w:p>
    <w:p w14:paraId="1D07C5F8" w14:textId="1283CE79" w:rsidR="00E74968" w:rsidRPr="0007042D" w:rsidRDefault="00E74968" w:rsidP="0007042D">
      <w:pPr>
        <w:adjustRightInd w:val="0"/>
        <w:snapToGrid w:val="0"/>
        <w:ind w:left="1440" w:hanging="1440"/>
        <w:rPr>
          <w:color w:val="000000"/>
        </w:rPr>
      </w:pPr>
      <w:r>
        <w:rPr>
          <w:color w:val="000000"/>
        </w:rPr>
        <w:t>2018-</w:t>
      </w:r>
      <w:r>
        <w:rPr>
          <w:color w:val="000000"/>
        </w:rPr>
        <w:tab/>
      </w:r>
      <w:r w:rsidR="0007042D">
        <w:rPr>
          <w:color w:val="000000"/>
        </w:rPr>
        <w:t xml:space="preserve">Associate </w:t>
      </w:r>
      <w:r>
        <w:rPr>
          <w:color w:val="000000"/>
        </w:rPr>
        <w:t xml:space="preserve">Editor, </w:t>
      </w:r>
      <w:r w:rsidRPr="00E74968">
        <w:rPr>
          <w:i/>
          <w:color w:val="000000"/>
        </w:rPr>
        <w:t>Journal of Late Antiquity</w:t>
      </w:r>
      <w:r w:rsidR="0007042D">
        <w:rPr>
          <w:color w:val="000000"/>
        </w:rPr>
        <w:t xml:space="preserve"> (Winner of the </w:t>
      </w:r>
      <w:r w:rsidR="0007042D" w:rsidRPr="0007042D">
        <w:rPr>
          <w:color w:val="222222"/>
          <w:shd w:val="clear" w:color="auto" w:fill="FFFFFF"/>
        </w:rPr>
        <w:t xml:space="preserve">2019 “Codex Award” </w:t>
      </w:r>
      <w:r w:rsidR="0007042D">
        <w:rPr>
          <w:color w:val="222222"/>
          <w:shd w:val="clear" w:color="auto" w:fill="FFFFFF"/>
        </w:rPr>
        <w:t>of</w:t>
      </w:r>
      <w:r w:rsidR="0007042D" w:rsidRPr="0007042D">
        <w:rPr>
          <w:color w:val="222222"/>
          <w:shd w:val="clear" w:color="auto" w:fill="FFFFFF"/>
        </w:rPr>
        <w:t xml:space="preserve"> the Council of Editors of Learned Journals</w:t>
      </w:r>
      <w:r w:rsidR="0007042D">
        <w:rPr>
          <w:color w:val="222222"/>
          <w:shd w:val="clear" w:color="auto" w:fill="FFFFFF"/>
        </w:rPr>
        <w:t>).</w:t>
      </w:r>
      <w:r w:rsidR="0007042D" w:rsidRPr="0007042D">
        <w:rPr>
          <w:color w:val="000000"/>
        </w:rPr>
        <w:t xml:space="preserve"> </w:t>
      </w:r>
    </w:p>
    <w:p w14:paraId="2EE4C470" w14:textId="55A5F2C7" w:rsidR="006264BB" w:rsidRDefault="006264BB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>
        <w:rPr>
          <w:color w:val="000000"/>
        </w:rPr>
        <w:t>2018</w:t>
      </w:r>
      <w:r>
        <w:rPr>
          <w:color w:val="000000"/>
        </w:rPr>
        <w:tab/>
        <w:t xml:space="preserve">Conference, </w:t>
      </w:r>
      <w:r w:rsidRPr="006264BB">
        <w:rPr>
          <w:i/>
          <w:color w:val="000000"/>
        </w:rPr>
        <w:t>The Late (Wild) Augustine</w:t>
      </w:r>
      <w:r>
        <w:rPr>
          <w:color w:val="000000"/>
        </w:rPr>
        <w:t xml:space="preserve">, </w:t>
      </w:r>
      <w:r w:rsidR="00EF4B2F">
        <w:rPr>
          <w:color w:val="000000"/>
        </w:rPr>
        <w:t xml:space="preserve">Department of History and BCSR, </w:t>
      </w:r>
      <w:r>
        <w:rPr>
          <w:color w:val="000000"/>
        </w:rPr>
        <w:t>UC Berkeley, March 16/17.</w:t>
      </w:r>
    </w:p>
    <w:p w14:paraId="7714C2CE" w14:textId="42A1F2B0" w:rsidR="00ED5A30" w:rsidRDefault="00ED5A30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>
        <w:rPr>
          <w:color w:val="000000"/>
        </w:rPr>
        <w:t>2016-</w:t>
      </w:r>
      <w:r>
        <w:rPr>
          <w:color w:val="000000"/>
        </w:rPr>
        <w:tab/>
        <w:t xml:space="preserve">Associate Editor, </w:t>
      </w:r>
      <w:r>
        <w:rPr>
          <w:i/>
          <w:color w:val="000000"/>
        </w:rPr>
        <w:t>Church H</w:t>
      </w:r>
      <w:r w:rsidRPr="00ED5A30">
        <w:rPr>
          <w:i/>
          <w:color w:val="000000"/>
        </w:rPr>
        <w:t>istory</w:t>
      </w:r>
      <w:r>
        <w:rPr>
          <w:i/>
          <w:color w:val="000000"/>
        </w:rPr>
        <w:t>.</w:t>
      </w:r>
    </w:p>
    <w:p w14:paraId="551CDAC6" w14:textId="59E8232D" w:rsidR="00A537FA" w:rsidRDefault="00A537FA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>
        <w:rPr>
          <w:color w:val="000000"/>
        </w:rPr>
        <w:t xml:space="preserve">2015- </w:t>
      </w:r>
      <w:r>
        <w:rPr>
          <w:color w:val="000000"/>
        </w:rPr>
        <w:tab/>
      </w:r>
      <w:r w:rsidR="00ED5A30">
        <w:rPr>
          <w:color w:val="000000"/>
        </w:rPr>
        <w:t xml:space="preserve">Associate </w:t>
      </w:r>
      <w:r>
        <w:rPr>
          <w:color w:val="000000"/>
        </w:rPr>
        <w:t xml:space="preserve">Editor, </w:t>
      </w:r>
      <w:r w:rsidRPr="00A537FA">
        <w:rPr>
          <w:i/>
          <w:color w:val="000000"/>
        </w:rPr>
        <w:t>Studies in Late Antiquity</w:t>
      </w:r>
      <w:r w:rsidR="00ED5A30">
        <w:rPr>
          <w:i/>
          <w:color w:val="000000"/>
        </w:rPr>
        <w:t>.</w:t>
      </w:r>
    </w:p>
    <w:p w14:paraId="4F01CAF3" w14:textId="693023D7" w:rsidR="00631BAB" w:rsidRDefault="00631BAB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>
        <w:rPr>
          <w:color w:val="000000"/>
        </w:rPr>
        <w:t>2015-</w:t>
      </w:r>
      <w:r>
        <w:rPr>
          <w:color w:val="000000"/>
        </w:rPr>
        <w:tab/>
        <w:t>Editor</w:t>
      </w:r>
      <w:r w:rsidR="00E74968">
        <w:rPr>
          <w:color w:val="000000"/>
        </w:rPr>
        <w:t>ial Board</w:t>
      </w:r>
      <w:r>
        <w:rPr>
          <w:color w:val="000000"/>
        </w:rPr>
        <w:t xml:space="preserve">, </w:t>
      </w:r>
      <w:r w:rsidRPr="00631BAB">
        <w:rPr>
          <w:i/>
          <w:color w:val="000000"/>
        </w:rPr>
        <w:t>Classical Antiquity</w:t>
      </w:r>
      <w:r w:rsidR="009C14E8">
        <w:rPr>
          <w:color w:val="000000"/>
        </w:rPr>
        <w:t>.</w:t>
      </w:r>
    </w:p>
    <w:p w14:paraId="12D3B122" w14:textId="399A5C00" w:rsidR="001A5D2B" w:rsidRPr="009C14E8" w:rsidRDefault="001A5D2B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>
        <w:rPr>
          <w:color w:val="000000"/>
        </w:rPr>
        <w:t>2015-</w:t>
      </w:r>
      <w:r>
        <w:rPr>
          <w:color w:val="000000"/>
        </w:rPr>
        <w:tab/>
        <w:t xml:space="preserve">Faculty </w:t>
      </w:r>
      <w:r w:rsidR="00A537FA">
        <w:rPr>
          <w:color w:val="000000"/>
        </w:rPr>
        <w:t>Advisory Board</w:t>
      </w:r>
      <w:r w:rsidR="00ED5A30">
        <w:rPr>
          <w:color w:val="000000"/>
        </w:rPr>
        <w:t xml:space="preserve"> (</w:t>
      </w:r>
      <w:proofErr w:type="spellStart"/>
      <w:r w:rsidR="00ED5A30">
        <w:rPr>
          <w:color w:val="000000"/>
        </w:rPr>
        <w:t>Wissenschaftlicher</w:t>
      </w:r>
      <w:proofErr w:type="spellEnd"/>
      <w:r w:rsidR="00ED5A30">
        <w:rPr>
          <w:color w:val="000000"/>
        </w:rPr>
        <w:t xml:space="preserve"> </w:t>
      </w:r>
      <w:proofErr w:type="spellStart"/>
      <w:r w:rsidR="00ED5A30">
        <w:rPr>
          <w:color w:val="000000"/>
        </w:rPr>
        <w:t>Beirat</w:t>
      </w:r>
      <w:proofErr w:type="spellEnd"/>
      <w:r w:rsidR="00ED5A30">
        <w:rPr>
          <w:color w:val="000000"/>
        </w:rPr>
        <w:t>)</w:t>
      </w:r>
      <w:r w:rsidR="00A537FA">
        <w:rPr>
          <w:color w:val="000000"/>
        </w:rPr>
        <w:t xml:space="preserve">, Berliner </w:t>
      </w:r>
      <w:proofErr w:type="spellStart"/>
      <w:r w:rsidR="00A537FA">
        <w:rPr>
          <w:color w:val="000000"/>
        </w:rPr>
        <w:t>Antike</w:t>
      </w:r>
      <w:proofErr w:type="spellEnd"/>
      <w:r w:rsidR="00A537FA">
        <w:rPr>
          <w:color w:val="000000"/>
        </w:rPr>
        <w:t xml:space="preserve"> </w:t>
      </w:r>
      <w:proofErr w:type="spellStart"/>
      <w:r>
        <w:rPr>
          <w:color w:val="000000"/>
        </w:rPr>
        <w:t>Kolleg</w:t>
      </w:r>
      <w:proofErr w:type="spellEnd"/>
      <w:r>
        <w:rPr>
          <w:color w:val="000000"/>
        </w:rPr>
        <w:t>.</w:t>
      </w:r>
    </w:p>
    <w:p w14:paraId="5E3F2B8F" w14:textId="77777777" w:rsidR="001A5D2B" w:rsidRDefault="001A5D2B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>
        <w:rPr>
          <w:color w:val="000000"/>
        </w:rPr>
        <w:t>2015-16</w:t>
      </w:r>
      <w:r>
        <w:rPr>
          <w:color w:val="000000"/>
        </w:rPr>
        <w:tab/>
        <w:t>Interim Director Berkeley Center for the Study of Religion.</w:t>
      </w:r>
    </w:p>
    <w:p w14:paraId="3876EE5B" w14:textId="77777777" w:rsidR="009C14E8" w:rsidRPr="009C14E8" w:rsidRDefault="009C14E8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>
        <w:rPr>
          <w:color w:val="000000"/>
        </w:rPr>
        <w:t>2015-17</w:t>
      </w:r>
      <w:r>
        <w:rPr>
          <w:color w:val="000000"/>
        </w:rPr>
        <w:tab/>
        <w:t>Co-recipient, Henry Luce Grant for the Berkeley Center for the Study of Religion ($ 1,000,000.00).</w:t>
      </w:r>
    </w:p>
    <w:p w14:paraId="45A2F7FE" w14:textId="77777777" w:rsidR="004C0372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  <w:t>August</w:t>
      </w:r>
      <w:r w:rsidR="006E7196">
        <w:rPr>
          <w:color w:val="000000"/>
        </w:rPr>
        <w:t xml:space="preserve"> 10</w:t>
      </w:r>
      <w:r>
        <w:rPr>
          <w:color w:val="000000"/>
        </w:rPr>
        <w:t xml:space="preserve">, Opening Lecture, </w:t>
      </w:r>
      <w:r w:rsidRPr="00DA449E">
        <w:rPr>
          <w:i/>
          <w:color w:val="000000"/>
        </w:rPr>
        <w:t>International Patristics Conference</w:t>
      </w:r>
      <w:r>
        <w:rPr>
          <w:color w:val="000000"/>
        </w:rPr>
        <w:t>, Oxford</w:t>
      </w:r>
    </w:p>
    <w:p w14:paraId="1810AA6F" w14:textId="7E456CDD" w:rsidR="001A5D2B" w:rsidRPr="00751AE8" w:rsidRDefault="001A5D2B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751AE8">
        <w:rPr>
          <w:color w:val="000000"/>
        </w:rPr>
        <w:t>2015-2017</w:t>
      </w:r>
      <w:r w:rsidRPr="00751AE8">
        <w:rPr>
          <w:color w:val="000000"/>
        </w:rPr>
        <w:tab/>
      </w:r>
      <w:r w:rsidR="00EF3A18" w:rsidRPr="00751AE8">
        <w:rPr>
          <w:color w:val="000000"/>
        </w:rPr>
        <w:t xml:space="preserve">Chair, </w:t>
      </w:r>
      <w:r w:rsidRPr="00751AE8">
        <w:rPr>
          <w:color w:val="000000"/>
        </w:rPr>
        <w:t xml:space="preserve">Selection Committee, </w:t>
      </w:r>
      <w:r w:rsidRPr="00751AE8">
        <w:rPr>
          <w:i/>
          <w:color w:val="000000"/>
        </w:rPr>
        <w:t>American Historical Association</w:t>
      </w:r>
      <w:r w:rsidRPr="00751AE8">
        <w:rPr>
          <w:color w:val="000000"/>
        </w:rPr>
        <w:t>, James Henry Breasted Prize.</w:t>
      </w:r>
    </w:p>
    <w:p w14:paraId="52673206" w14:textId="77777777" w:rsidR="004C0372" w:rsidRDefault="004C0372" w:rsidP="004C0372">
      <w:pPr>
        <w:autoSpaceDE w:val="0"/>
        <w:autoSpaceDN w:val="0"/>
        <w:adjustRightInd w:val="0"/>
        <w:ind w:left="1440" w:hanging="1440"/>
        <w:rPr>
          <w:i/>
          <w:color w:val="000000"/>
        </w:rPr>
      </w:pPr>
      <w:r>
        <w:rPr>
          <w:color w:val="000000"/>
        </w:rPr>
        <w:t>2014-16</w:t>
      </w:r>
      <w:r>
        <w:rPr>
          <w:color w:val="000000"/>
        </w:rPr>
        <w:tab/>
        <w:t xml:space="preserve">President, </w:t>
      </w:r>
      <w:r w:rsidRPr="005B54E4">
        <w:rPr>
          <w:i/>
          <w:color w:val="000000"/>
        </w:rPr>
        <w:t>North American Patristics Society</w:t>
      </w:r>
    </w:p>
    <w:p w14:paraId="5BF6F7E1" w14:textId="77777777" w:rsidR="004C0372" w:rsidRPr="00BD3A6B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>
        <w:rPr>
          <w:color w:val="000000"/>
        </w:rPr>
        <w:t>2014</w:t>
      </w:r>
      <w:r>
        <w:rPr>
          <w:color w:val="000000"/>
        </w:rPr>
        <w:tab/>
        <w:t xml:space="preserve">July 9-12, Zürich/Kappel: </w:t>
      </w:r>
      <w:r w:rsidRPr="00B539DF">
        <w:rPr>
          <w:i/>
          <w:color w:val="000000"/>
        </w:rPr>
        <w:t>Intellectual Exchange and Religious Diversity in Antioch (CE 350-450)</w:t>
      </w:r>
      <w:r>
        <w:rPr>
          <w:color w:val="000000"/>
        </w:rPr>
        <w:t xml:space="preserve">, conference with Silke-Petra </w:t>
      </w:r>
      <w:proofErr w:type="spellStart"/>
      <w:r>
        <w:rPr>
          <w:color w:val="000000"/>
        </w:rPr>
        <w:t>Bergjan</w:t>
      </w:r>
      <w:proofErr w:type="spellEnd"/>
      <w:r>
        <w:rPr>
          <w:color w:val="000000"/>
        </w:rPr>
        <w:t>.</w:t>
      </w:r>
    </w:p>
    <w:p w14:paraId="2C905B91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F92BE7">
        <w:rPr>
          <w:color w:val="000000"/>
        </w:rPr>
        <w:t>2014</w:t>
      </w:r>
      <w:r w:rsidRPr="00F92BE7">
        <w:rPr>
          <w:color w:val="000000"/>
        </w:rPr>
        <w:tab/>
        <w:t>November</w:t>
      </w:r>
      <w:r>
        <w:rPr>
          <w:color w:val="000000"/>
        </w:rPr>
        <w:t xml:space="preserve"> 12</w:t>
      </w:r>
      <w:r w:rsidRPr="00F92BE7">
        <w:rPr>
          <w:color w:val="000000"/>
        </w:rPr>
        <w:t>, Yale, D</w:t>
      </w:r>
      <w:r w:rsidRPr="009475D7">
        <w:rPr>
          <w:color w:val="000000"/>
        </w:rPr>
        <w:t xml:space="preserve">ept. of Classics, M.I. </w:t>
      </w:r>
      <w:proofErr w:type="spellStart"/>
      <w:r w:rsidRPr="009475D7">
        <w:rPr>
          <w:color w:val="000000"/>
        </w:rPr>
        <w:t>Rostovtzeff</w:t>
      </w:r>
      <w:proofErr w:type="spellEnd"/>
      <w:r w:rsidRPr="009475D7">
        <w:rPr>
          <w:color w:val="000000"/>
        </w:rPr>
        <w:t xml:space="preserve"> Lecture</w:t>
      </w:r>
    </w:p>
    <w:p w14:paraId="39158193" w14:textId="7DAA77B0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475D7">
        <w:rPr>
          <w:color w:val="000000"/>
        </w:rPr>
        <w:t>2014</w:t>
      </w:r>
      <w:r w:rsidRPr="009475D7">
        <w:rPr>
          <w:color w:val="000000"/>
        </w:rPr>
        <w:tab/>
        <w:t xml:space="preserve">March 25, Notre Dame, Dept. of Classics and Theology: Writing Empire.  Sabine </w:t>
      </w:r>
      <w:proofErr w:type="spellStart"/>
      <w:r w:rsidRPr="009475D7">
        <w:rPr>
          <w:color w:val="000000"/>
        </w:rPr>
        <w:t>MacCormack</w:t>
      </w:r>
      <w:proofErr w:type="spellEnd"/>
      <w:r w:rsidRPr="009475D7">
        <w:rPr>
          <w:color w:val="000000"/>
        </w:rPr>
        <w:t xml:space="preserve"> Lecture</w:t>
      </w:r>
      <w:r w:rsidR="009475D7">
        <w:rPr>
          <w:color w:val="000000"/>
        </w:rPr>
        <w:t>.</w:t>
      </w:r>
    </w:p>
    <w:p w14:paraId="0918AB37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475D7">
        <w:rPr>
          <w:color w:val="000000"/>
        </w:rPr>
        <w:t>2013/14</w:t>
      </w:r>
      <w:r w:rsidRPr="009475D7">
        <w:rPr>
          <w:color w:val="000000"/>
        </w:rPr>
        <w:tab/>
        <w:t xml:space="preserve">Vice President, </w:t>
      </w:r>
      <w:r w:rsidRPr="009475D7">
        <w:rPr>
          <w:i/>
          <w:color w:val="000000"/>
        </w:rPr>
        <w:t>North American Patristics Society</w:t>
      </w:r>
    </w:p>
    <w:p w14:paraId="126D030C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475D7">
        <w:rPr>
          <w:color w:val="000000"/>
        </w:rPr>
        <w:t>2013</w:t>
      </w:r>
      <w:r w:rsidRPr="009475D7">
        <w:rPr>
          <w:color w:val="000000"/>
        </w:rPr>
        <w:tab/>
        <w:t xml:space="preserve">June 19-22, Villa </w:t>
      </w:r>
      <w:proofErr w:type="spellStart"/>
      <w:r w:rsidRPr="009475D7">
        <w:rPr>
          <w:color w:val="000000"/>
        </w:rPr>
        <w:t>Vigoni</w:t>
      </w:r>
      <w:proofErr w:type="spellEnd"/>
      <w:r w:rsidRPr="009475D7">
        <w:rPr>
          <w:color w:val="000000"/>
        </w:rPr>
        <w:t xml:space="preserve">, Italy: Colloquium </w:t>
      </w:r>
      <w:proofErr w:type="spellStart"/>
      <w:r w:rsidRPr="009475D7">
        <w:rPr>
          <w:i/>
          <w:color w:val="000000"/>
        </w:rPr>
        <w:t>Familienformen</w:t>
      </w:r>
      <w:proofErr w:type="spellEnd"/>
      <w:r w:rsidRPr="009475D7">
        <w:rPr>
          <w:i/>
          <w:color w:val="000000"/>
        </w:rPr>
        <w:t xml:space="preserve"> in Europa: Die </w:t>
      </w:r>
      <w:proofErr w:type="spellStart"/>
      <w:r w:rsidRPr="009475D7">
        <w:rPr>
          <w:i/>
          <w:color w:val="000000"/>
        </w:rPr>
        <w:t>Braut</w:t>
      </w:r>
      <w:proofErr w:type="spellEnd"/>
      <w:r w:rsidRPr="009475D7">
        <w:rPr>
          <w:i/>
          <w:color w:val="000000"/>
        </w:rPr>
        <w:t xml:space="preserve"> Christi</w:t>
      </w:r>
      <w:r w:rsidRPr="009475D7">
        <w:rPr>
          <w:color w:val="000000"/>
        </w:rPr>
        <w:t xml:space="preserve">, co-organized with Barbara </w:t>
      </w:r>
      <w:proofErr w:type="spellStart"/>
      <w:r w:rsidRPr="009475D7">
        <w:rPr>
          <w:color w:val="000000"/>
        </w:rPr>
        <w:t>Vinken</w:t>
      </w:r>
      <w:proofErr w:type="spellEnd"/>
      <w:r w:rsidRPr="009475D7">
        <w:rPr>
          <w:color w:val="000000"/>
        </w:rPr>
        <w:t>, LMU.</w:t>
      </w:r>
    </w:p>
    <w:p w14:paraId="7B1AA152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475D7">
        <w:rPr>
          <w:color w:val="000000"/>
        </w:rPr>
        <w:t>2013</w:t>
      </w:r>
      <w:r w:rsidRPr="009475D7">
        <w:rPr>
          <w:color w:val="000000"/>
        </w:rPr>
        <w:tab/>
        <w:t>May 4: “</w:t>
      </w:r>
      <w:proofErr w:type="spellStart"/>
      <w:r w:rsidRPr="009475D7">
        <w:rPr>
          <w:color w:val="000000"/>
        </w:rPr>
        <w:t>Wer</w:t>
      </w:r>
      <w:proofErr w:type="spellEnd"/>
      <w:r w:rsidRPr="009475D7">
        <w:rPr>
          <w:color w:val="000000"/>
        </w:rPr>
        <w:t xml:space="preserve"> </w:t>
      </w:r>
      <w:proofErr w:type="spellStart"/>
      <w:r w:rsidRPr="009475D7">
        <w:rPr>
          <w:color w:val="000000"/>
        </w:rPr>
        <w:t>Heilt</w:t>
      </w:r>
      <w:proofErr w:type="spellEnd"/>
      <w:r w:rsidRPr="009475D7">
        <w:rPr>
          <w:color w:val="000000"/>
        </w:rPr>
        <w:t xml:space="preserve">, hat </w:t>
      </w:r>
      <w:proofErr w:type="spellStart"/>
      <w:r w:rsidRPr="009475D7">
        <w:rPr>
          <w:color w:val="000000"/>
        </w:rPr>
        <w:t>Recht</w:t>
      </w:r>
      <w:proofErr w:type="spellEnd"/>
      <w:r w:rsidRPr="009475D7">
        <w:rPr>
          <w:color w:val="000000"/>
        </w:rPr>
        <w:t xml:space="preserve">” </w:t>
      </w:r>
      <w:r w:rsidRPr="009475D7">
        <w:rPr>
          <w:i/>
          <w:color w:val="000000"/>
        </w:rPr>
        <w:t xml:space="preserve">Triangle </w:t>
      </w:r>
      <w:proofErr w:type="spellStart"/>
      <w:r w:rsidRPr="009475D7">
        <w:rPr>
          <w:i/>
          <w:color w:val="000000"/>
        </w:rPr>
        <w:t>Kolloquium</w:t>
      </w:r>
      <w:proofErr w:type="spellEnd"/>
      <w:r w:rsidRPr="009475D7">
        <w:rPr>
          <w:color w:val="000000"/>
        </w:rPr>
        <w:t xml:space="preserve"> on Medicine, </w:t>
      </w:r>
      <w:proofErr w:type="spellStart"/>
      <w:r w:rsidRPr="009475D7">
        <w:rPr>
          <w:color w:val="000000"/>
        </w:rPr>
        <w:t>Guardini</w:t>
      </w:r>
      <w:proofErr w:type="spellEnd"/>
      <w:r w:rsidRPr="009475D7">
        <w:rPr>
          <w:color w:val="000000"/>
        </w:rPr>
        <w:t xml:space="preserve"> Stiftung, Berlin, co-organized with Stefan </w:t>
      </w:r>
      <w:proofErr w:type="spellStart"/>
      <w:r w:rsidRPr="009475D7">
        <w:rPr>
          <w:color w:val="000000"/>
        </w:rPr>
        <w:t>Willich</w:t>
      </w:r>
      <w:proofErr w:type="spellEnd"/>
      <w:r w:rsidRPr="009475D7">
        <w:rPr>
          <w:color w:val="000000"/>
        </w:rPr>
        <w:t>.</w:t>
      </w:r>
    </w:p>
    <w:p w14:paraId="47ABCF4F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</w:pPr>
      <w:r w:rsidRPr="009475D7">
        <w:t>2013</w:t>
      </w:r>
      <w:r w:rsidRPr="009475D7">
        <w:tab/>
        <w:t xml:space="preserve">April 1, San Diego: Inaugural </w:t>
      </w:r>
      <w:proofErr w:type="spellStart"/>
      <w:r w:rsidRPr="009475D7">
        <w:t>Alkiviadis</w:t>
      </w:r>
      <w:proofErr w:type="spellEnd"/>
      <w:r w:rsidRPr="009475D7">
        <w:t xml:space="preserve"> </w:t>
      </w:r>
      <w:proofErr w:type="spellStart"/>
      <w:r w:rsidRPr="009475D7">
        <w:t>Vassiliadis</w:t>
      </w:r>
      <w:proofErr w:type="spellEnd"/>
      <w:r w:rsidRPr="009475D7">
        <w:t xml:space="preserve"> Lecture, Dept. of History: “Julian the Emperor and Gregory the Theologian.”</w:t>
      </w:r>
    </w:p>
    <w:p w14:paraId="253CE1BE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bCs/>
          <w:color w:val="000000"/>
        </w:rPr>
      </w:pPr>
      <w:r w:rsidRPr="009475D7">
        <w:t>2013</w:t>
      </w:r>
      <w:r w:rsidRPr="009475D7">
        <w:tab/>
        <w:t>March 5, Princeton: The Eberhard L. Faber Lecture, Dept. of Classics: “Pagan Challenge- Christian Response.”</w:t>
      </w:r>
    </w:p>
    <w:p w14:paraId="2BACF9E9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475D7">
        <w:rPr>
          <w:color w:val="000000"/>
        </w:rPr>
        <w:t xml:space="preserve">2011    </w:t>
      </w:r>
      <w:r w:rsidRPr="009475D7">
        <w:rPr>
          <w:color w:val="000000"/>
        </w:rPr>
        <w:tab/>
        <w:t>History of Christianity, commentator, documentary for the Discovery Channel.</w:t>
      </w:r>
    </w:p>
    <w:p w14:paraId="25FC28DA" w14:textId="77777777" w:rsidR="004C0372" w:rsidRPr="009475D7" w:rsidRDefault="004C0372" w:rsidP="004C0372">
      <w:pPr>
        <w:autoSpaceDE w:val="0"/>
        <w:autoSpaceDN w:val="0"/>
        <w:adjustRightInd w:val="0"/>
        <w:rPr>
          <w:b/>
          <w:bCs/>
          <w:color w:val="000000"/>
        </w:rPr>
      </w:pPr>
      <w:r w:rsidRPr="009475D7">
        <w:rPr>
          <w:color w:val="000000"/>
        </w:rPr>
        <w:t xml:space="preserve">2011-    </w:t>
      </w:r>
      <w:r w:rsidRPr="009475D7">
        <w:rPr>
          <w:color w:val="000000"/>
        </w:rPr>
        <w:tab/>
        <w:t xml:space="preserve">Executive Committee, </w:t>
      </w:r>
      <w:r w:rsidRPr="009475D7">
        <w:rPr>
          <w:i/>
          <w:color w:val="000000"/>
        </w:rPr>
        <w:t>California Consortium on Late Antiquity</w:t>
      </w:r>
    </w:p>
    <w:p w14:paraId="55B7F86E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bCs/>
          <w:color w:val="000000"/>
        </w:rPr>
      </w:pPr>
      <w:r w:rsidRPr="009475D7">
        <w:rPr>
          <w:bCs/>
          <w:color w:val="000000"/>
        </w:rPr>
        <w:t>2011</w:t>
      </w:r>
      <w:proofErr w:type="gramStart"/>
      <w:r w:rsidRPr="009475D7">
        <w:rPr>
          <w:bCs/>
          <w:color w:val="000000"/>
        </w:rPr>
        <w:t xml:space="preserve">-  </w:t>
      </w:r>
      <w:r w:rsidRPr="009475D7">
        <w:rPr>
          <w:bCs/>
          <w:color w:val="000000"/>
        </w:rPr>
        <w:tab/>
      </w:r>
      <w:proofErr w:type="gramEnd"/>
      <w:r w:rsidRPr="009475D7">
        <w:rPr>
          <w:bCs/>
          <w:color w:val="000000"/>
        </w:rPr>
        <w:t xml:space="preserve">Editorial Committee, </w:t>
      </w:r>
      <w:proofErr w:type="spellStart"/>
      <w:r w:rsidRPr="009475D7">
        <w:rPr>
          <w:bCs/>
          <w:i/>
          <w:color w:val="000000"/>
        </w:rPr>
        <w:t>Adnotationes</w:t>
      </w:r>
      <w:proofErr w:type="spellEnd"/>
      <w:r w:rsidRPr="009475D7">
        <w:rPr>
          <w:bCs/>
          <w:color w:val="000000"/>
        </w:rPr>
        <w:t xml:space="preserve">, with J. </w:t>
      </w:r>
      <w:proofErr w:type="spellStart"/>
      <w:r w:rsidRPr="009475D7">
        <w:rPr>
          <w:bCs/>
          <w:color w:val="000000"/>
        </w:rPr>
        <w:t>Leemans</w:t>
      </w:r>
      <w:proofErr w:type="spellEnd"/>
      <w:r w:rsidRPr="009475D7">
        <w:rPr>
          <w:bCs/>
          <w:color w:val="000000"/>
        </w:rPr>
        <w:t xml:space="preserve">, </w:t>
      </w:r>
      <w:proofErr w:type="spellStart"/>
      <w:r w:rsidRPr="009475D7">
        <w:rPr>
          <w:bCs/>
          <w:color w:val="000000"/>
        </w:rPr>
        <w:t>Katholic</w:t>
      </w:r>
      <w:proofErr w:type="spellEnd"/>
      <w:r w:rsidRPr="009475D7">
        <w:rPr>
          <w:bCs/>
          <w:color w:val="000000"/>
        </w:rPr>
        <w:t xml:space="preserve"> University, Leuven.</w:t>
      </w:r>
    </w:p>
    <w:p w14:paraId="0DC26782" w14:textId="77777777" w:rsidR="004C0372" w:rsidRPr="00CB22DF" w:rsidRDefault="004C0372" w:rsidP="004C0372">
      <w:pPr>
        <w:autoSpaceDE w:val="0"/>
        <w:autoSpaceDN w:val="0"/>
        <w:adjustRightInd w:val="0"/>
        <w:ind w:left="1440" w:hanging="1440"/>
        <w:rPr>
          <w:bCs/>
          <w:color w:val="000000"/>
          <w:lang w:val="it-IT"/>
        </w:rPr>
      </w:pPr>
      <w:r w:rsidRPr="00CB22DF">
        <w:rPr>
          <w:bCs/>
          <w:color w:val="000000"/>
          <w:lang w:val="it-IT"/>
        </w:rPr>
        <w:t xml:space="preserve">2011   </w:t>
      </w:r>
      <w:r w:rsidRPr="00CB22DF">
        <w:rPr>
          <w:bCs/>
          <w:color w:val="000000"/>
          <w:lang w:val="it-IT"/>
        </w:rPr>
        <w:tab/>
      </w:r>
      <w:proofErr w:type="spellStart"/>
      <w:r w:rsidRPr="00CB22DF">
        <w:rPr>
          <w:bCs/>
          <w:color w:val="000000"/>
          <w:lang w:val="it-IT"/>
        </w:rPr>
        <w:t>May</w:t>
      </w:r>
      <w:proofErr w:type="spellEnd"/>
      <w:r w:rsidRPr="00CB22DF">
        <w:rPr>
          <w:bCs/>
          <w:color w:val="000000"/>
          <w:lang w:val="it-IT"/>
        </w:rPr>
        <w:t xml:space="preserve"> 11-13, Rome </w:t>
      </w:r>
      <w:proofErr w:type="spellStart"/>
      <w:r w:rsidRPr="00CB22DF">
        <w:rPr>
          <w:bCs/>
          <w:color w:val="000000"/>
          <w:lang w:val="it-IT"/>
        </w:rPr>
        <w:t>Pontifical</w:t>
      </w:r>
      <w:proofErr w:type="spellEnd"/>
      <w:r w:rsidRPr="00CB22DF">
        <w:rPr>
          <w:bCs/>
          <w:color w:val="000000"/>
          <w:lang w:val="it-IT"/>
        </w:rPr>
        <w:t xml:space="preserve"> </w:t>
      </w:r>
      <w:proofErr w:type="spellStart"/>
      <w:r w:rsidRPr="00CB22DF">
        <w:rPr>
          <w:bCs/>
          <w:color w:val="000000"/>
          <w:lang w:val="it-IT"/>
        </w:rPr>
        <w:t>Institute</w:t>
      </w:r>
      <w:proofErr w:type="spellEnd"/>
      <w:r w:rsidRPr="00CB22DF">
        <w:rPr>
          <w:bCs/>
          <w:color w:val="000000"/>
          <w:lang w:val="it-IT"/>
        </w:rPr>
        <w:t xml:space="preserve"> of </w:t>
      </w:r>
      <w:proofErr w:type="spellStart"/>
      <w:r w:rsidRPr="00CB22DF">
        <w:rPr>
          <w:bCs/>
          <w:color w:val="000000"/>
          <w:lang w:val="it-IT"/>
        </w:rPr>
        <w:t>Oriental</w:t>
      </w:r>
      <w:proofErr w:type="spellEnd"/>
      <w:r w:rsidRPr="00CB22DF">
        <w:rPr>
          <w:bCs/>
          <w:color w:val="000000"/>
          <w:lang w:val="it-IT"/>
        </w:rPr>
        <w:t xml:space="preserve"> </w:t>
      </w:r>
      <w:proofErr w:type="spellStart"/>
      <w:r w:rsidRPr="00CB22DF">
        <w:rPr>
          <w:bCs/>
          <w:color w:val="000000"/>
          <w:lang w:val="it-IT"/>
        </w:rPr>
        <w:t>Studies</w:t>
      </w:r>
      <w:proofErr w:type="spellEnd"/>
      <w:r w:rsidRPr="00CB22DF">
        <w:rPr>
          <w:bCs/>
          <w:color w:val="000000"/>
          <w:lang w:val="it-IT"/>
        </w:rPr>
        <w:t xml:space="preserve"> and La </w:t>
      </w:r>
      <w:proofErr w:type="spellStart"/>
      <w:r w:rsidRPr="00CB22DF">
        <w:rPr>
          <w:bCs/>
          <w:color w:val="000000"/>
          <w:lang w:val="it-IT"/>
        </w:rPr>
        <w:t>Sapienzia</w:t>
      </w:r>
      <w:proofErr w:type="spellEnd"/>
      <w:r w:rsidRPr="00CB22DF">
        <w:rPr>
          <w:bCs/>
          <w:color w:val="000000"/>
          <w:lang w:val="it-IT"/>
        </w:rPr>
        <w:t xml:space="preserve">: Conference </w:t>
      </w:r>
      <w:r w:rsidRPr="00CB22DF">
        <w:rPr>
          <w:bCs/>
          <w:i/>
          <w:color w:val="000000"/>
          <w:lang w:val="it-IT"/>
        </w:rPr>
        <w:t xml:space="preserve">Vie del Sapere tra Roma </w:t>
      </w:r>
      <w:proofErr w:type="gramStart"/>
      <w:r w:rsidRPr="00CB22DF">
        <w:rPr>
          <w:bCs/>
          <w:i/>
          <w:color w:val="000000"/>
          <w:lang w:val="it-IT"/>
        </w:rPr>
        <w:t>ed</w:t>
      </w:r>
      <w:proofErr w:type="gramEnd"/>
      <w:r w:rsidRPr="00CB22DF">
        <w:rPr>
          <w:bCs/>
          <w:i/>
          <w:color w:val="000000"/>
          <w:lang w:val="it-IT"/>
        </w:rPr>
        <w:t xml:space="preserve"> l’Oriente</w:t>
      </w:r>
      <w:r w:rsidRPr="00CB22DF">
        <w:rPr>
          <w:bCs/>
          <w:color w:val="000000"/>
          <w:lang w:val="it-IT"/>
        </w:rPr>
        <w:t>, 3 -10 c., co-</w:t>
      </w:r>
      <w:proofErr w:type="spellStart"/>
      <w:r w:rsidRPr="00CB22DF">
        <w:rPr>
          <w:bCs/>
          <w:color w:val="000000"/>
          <w:lang w:val="it-IT"/>
        </w:rPr>
        <w:t>organized</w:t>
      </w:r>
      <w:proofErr w:type="spellEnd"/>
      <w:r w:rsidRPr="00CB22DF">
        <w:rPr>
          <w:bCs/>
          <w:color w:val="000000"/>
          <w:lang w:val="it-IT"/>
        </w:rPr>
        <w:t xml:space="preserve"> with M. </w:t>
      </w:r>
      <w:proofErr w:type="spellStart"/>
      <w:r w:rsidRPr="00CB22DF">
        <w:rPr>
          <w:bCs/>
          <w:color w:val="000000"/>
          <w:lang w:val="it-IT"/>
        </w:rPr>
        <w:t>Pampaloni</w:t>
      </w:r>
      <w:proofErr w:type="spellEnd"/>
      <w:r w:rsidRPr="00CB22DF">
        <w:rPr>
          <w:bCs/>
          <w:color w:val="000000"/>
          <w:lang w:val="it-IT"/>
        </w:rPr>
        <w:t xml:space="preserve"> and C. Tavolieri.</w:t>
      </w:r>
    </w:p>
    <w:p w14:paraId="7609AE01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bCs/>
          <w:color w:val="000000"/>
        </w:rPr>
      </w:pPr>
      <w:proofErr w:type="gramStart"/>
      <w:r w:rsidRPr="009475D7">
        <w:rPr>
          <w:bCs/>
          <w:color w:val="000000"/>
        </w:rPr>
        <w:t xml:space="preserve">2011  </w:t>
      </w:r>
      <w:r w:rsidRPr="009475D7">
        <w:rPr>
          <w:bCs/>
          <w:color w:val="000000"/>
        </w:rPr>
        <w:tab/>
      </w:r>
      <w:proofErr w:type="gramEnd"/>
      <w:r w:rsidRPr="009475D7">
        <w:rPr>
          <w:bCs/>
          <w:color w:val="000000"/>
        </w:rPr>
        <w:t xml:space="preserve">February 25, Workshop </w:t>
      </w:r>
      <w:r w:rsidRPr="009475D7">
        <w:rPr>
          <w:bCs/>
          <w:i/>
          <w:color w:val="000000"/>
        </w:rPr>
        <w:t>Beautiful Martyrs: the Aesthetics of Violence</w:t>
      </w:r>
      <w:r w:rsidRPr="009475D7">
        <w:rPr>
          <w:bCs/>
          <w:color w:val="000000"/>
        </w:rPr>
        <w:t xml:space="preserve">, Co-organized with C. </w:t>
      </w:r>
      <w:proofErr w:type="spellStart"/>
      <w:r w:rsidRPr="009475D7">
        <w:rPr>
          <w:bCs/>
          <w:color w:val="000000"/>
        </w:rPr>
        <w:t>Ocker</w:t>
      </w:r>
      <w:proofErr w:type="spellEnd"/>
      <w:r w:rsidRPr="009475D7">
        <w:rPr>
          <w:bCs/>
          <w:color w:val="000000"/>
        </w:rPr>
        <w:t>, GTU.</w:t>
      </w:r>
    </w:p>
    <w:p w14:paraId="6C655D03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bCs/>
          <w:color w:val="000000"/>
        </w:rPr>
      </w:pPr>
      <w:r w:rsidRPr="009475D7">
        <w:rPr>
          <w:bCs/>
          <w:color w:val="000000"/>
        </w:rPr>
        <w:lastRenderedPageBreak/>
        <w:t xml:space="preserve">2010   </w:t>
      </w:r>
      <w:r w:rsidRPr="009475D7">
        <w:rPr>
          <w:bCs/>
          <w:color w:val="000000"/>
        </w:rPr>
        <w:tab/>
        <w:t xml:space="preserve">October 23-25, Organizer, International colloquium </w:t>
      </w:r>
      <w:r w:rsidRPr="009475D7">
        <w:rPr>
          <w:bCs/>
          <w:i/>
          <w:color w:val="000000"/>
        </w:rPr>
        <w:t>City-Empire-Christendom</w:t>
      </w:r>
      <w:r w:rsidRPr="009475D7">
        <w:rPr>
          <w:bCs/>
          <w:color w:val="000000"/>
        </w:rPr>
        <w:t>, Berkeley.</w:t>
      </w:r>
    </w:p>
    <w:p w14:paraId="07AE37A6" w14:textId="77777777" w:rsidR="004C0372" w:rsidRPr="009475D7" w:rsidRDefault="004C0372" w:rsidP="00B16988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 xml:space="preserve">2009- </w:t>
      </w:r>
      <w:r w:rsidRPr="009475D7">
        <w:rPr>
          <w:color w:val="000000"/>
        </w:rPr>
        <w:tab/>
      </w:r>
      <w:r w:rsidRPr="009475D7">
        <w:rPr>
          <w:color w:val="000000"/>
        </w:rPr>
        <w:tab/>
        <w:t>Faculty Advisory Committee, Department of History, Princeton.</w:t>
      </w:r>
    </w:p>
    <w:p w14:paraId="4199A303" w14:textId="77777777" w:rsidR="004C0372" w:rsidRPr="009475D7" w:rsidRDefault="004C0372" w:rsidP="00B16988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>2009-14</w:t>
      </w:r>
      <w:r w:rsidRPr="009475D7">
        <w:rPr>
          <w:color w:val="000000"/>
        </w:rPr>
        <w:tab/>
        <w:t>Editorial Committee, University of California Press.</w:t>
      </w:r>
    </w:p>
    <w:p w14:paraId="3E0F7D69" w14:textId="77777777" w:rsidR="004C0372" w:rsidRPr="009475D7" w:rsidRDefault="004C0372" w:rsidP="00B16988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>2009-</w:t>
      </w:r>
      <w:r w:rsidRPr="009475D7">
        <w:rPr>
          <w:color w:val="000000"/>
        </w:rPr>
        <w:tab/>
      </w:r>
      <w:r w:rsidRPr="009475D7">
        <w:rPr>
          <w:color w:val="000000"/>
        </w:rPr>
        <w:tab/>
        <w:t>External reviewer, Guggenheim Foundation, MacArthur Foundation.</w:t>
      </w:r>
    </w:p>
    <w:p w14:paraId="734AFE62" w14:textId="77777777" w:rsidR="004C0372" w:rsidRPr="009475D7" w:rsidRDefault="004C0372" w:rsidP="004C0372">
      <w:pPr>
        <w:ind w:left="1440" w:hanging="1440"/>
        <w:contextualSpacing/>
        <w:rPr>
          <w:lang w:val="de-DE"/>
        </w:rPr>
      </w:pPr>
      <w:r w:rsidRPr="009475D7">
        <w:rPr>
          <w:color w:val="000000"/>
          <w:lang w:val="de-DE"/>
        </w:rPr>
        <w:t xml:space="preserve">2009 </w:t>
      </w:r>
      <w:r w:rsidRPr="009475D7">
        <w:rPr>
          <w:color w:val="000000"/>
          <w:lang w:val="de-DE"/>
        </w:rPr>
        <w:tab/>
      </w:r>
      <w:proofErr w:type="spellStart"/>
      <w:r w:rsidRPr="009475D7">
        <w:rPr>
          <w:color w:val="000000"/>
          <w:lang w:val="de-DE"/>
        </w:rPr>
        <w:t>October</w:t>
      </w:r>
      <w:proofErr w:type="spellEnd"/>
      <w:r w:rsidRPr="009475D7">
        <w:rPr>
          <w:color w:val="000000"/>
          <w:lang w:val="de-DE"/>
        </w:rPr>
        <w:t xml:space="preserve"> 12-16, Workshop (Blockseminar) </w:t>
      </w:r>
      <w:r w:rsidRPr="009475D7">
        <w:rPr>
          <w:lang w:val="de-DE"/>
        </w:rPr>
        <w:t xml:space="preserve">München, Center </w:t>
      </w:r>
      <w:proofErr w:type="spellStart"/>
      <w:r w:rsidRPr="009475D7">
        <w:rPr>
          <w:lang w:val="de-DE"/>
        </w:rPr>
        <w:t>for</w:t>
      </w:r>
      <w:proofErr w:type="spellEnd"/>
      <w:r w:rsidRPr="009475D7">
        <w:rPr>
          <w:lang w:val="de-DE"/>
        </w:rPr>
        <w:t xml:space="preserve"> </w:t>
      </w:r>
      <w:proofErr w:type="spellStart"/>
      <w:r w:rsidRPr="009475D7">
        <w:rPr>
          <w:lang w:val="de-DE"/>
        </w:rPr>
        <w:t>Advanced</w:t>
      </w:r>
      <w:proofErr w:type="spellEnd"/>
      <w:r w:rsidRPr="009475D7">
        <w:rPr>
          <w:lang w:val="de-DE"/>
        </w:rPr>
        <w:t xml:space="preserve"> Studies, </w:t>
      </w:r>
      <w:r w:rsidRPr="009475D7">
        <w:rPr>
          <w:i/>
          <w:lang w:val="de-DE"/>
        </w:rPr>
        <w:t xml:space="preserve">Antike Legenden und das 19. Jahrhundert/ Flaubert und die </w:t>
      </w:r>
      <w:proofErr w:type="spellStart"/>
      <w:r w:rsidRPr="009475D7">
        <w:rPr>
          <w:i/>
          <w:lang w:val="de-DE"/>
        </w:rPr>
        <w:t>Epistemologien</w:t>
      </w:r>
      <w:proofErr w:type="spellEnd"/>
      <w:r w:rsidRPr="009475D7">
        <w:rPr>
          <w:i/>
          <w:lang w:val="de-DE"/>
        </w:rPr>
        <w:t xml:space="preserve"> des Wissens</w:t>
      </w:r>
      <w:r w:rsidRPr="009475D7">
        <w:rPr>
          <w:lang w:val="de-DE"/>
        </w:rPr>
        <w:t xml:space="preserve"> (</w:t>
      </w:r>
      <w:proofErr w:type="spellStart"/>
      <w:r w:rsidRPr="009475D7">
        <w:rPr>
          <w:lang w:val="de-DE"/>
        </w:rPr>
        <w:t>with</w:t>
      </w:r>
      <w:proofErr w:type="spellEnd"/>
      <w:r w:rsidRPr="009475D7">
        <w:rPr>
          <w:lang w:val="de-DE"/>
        </w:rPr>
        <w:t xml:space="preserve"> B. </w:t>
      </w:r>
      <w:proofErr w:type="spellStart"/>
      <w:r w:rsidRPr="009475D7">
        <w:rPr>
          <w:lang w:val="de-DE"/>
        </w:rPr>
        <w:t>Vinken</w:t>
      </w:r>
      <w:proofErr w:type="spellEnd"/>
      <w:r w:rsidRPr="009475D7">
        <w:rPr>
          <w:lang w:val="de-DE"/>
        </w:rPr>
        <w:t xml:space="preserve">, </w:t>
      </w:r>
      <w:proofErr w:type="spellStart"/>
      <w:r w:rsidRPr="009475D7">
        <w:rPr>
          <w:lang w:val="de-DE"/>
        </w:rPr>
        <w:t>Munich</w:t>
      </w:r>
      <w:proofErr w:type="spellEnd"/>
      <w:r w:rsidRPr="009475D7">
        <w:rPr>
          <w:lang w:val="de-DE"/>
        </w:rPr>
        <w:t xml:space="preserve"> </w:t>
      </w:r>
      <w:proofErr w:type="spellStart"/>
      <w:r w:rsidRPr="009475D7">
        <w:rPr>
          <w:lang w:val="de-DE"/>
        </w:rPr>
        <w:t>and</w:t>
      </w:r>
      <w:proofErr w:type="spellEnd"/>
      <w:r w:rsidRPr="009475D7">
        <w:rPr>
          <w:lang w:val="de-DE"/>
        </w:rPr>
        <w:t xml:space="preserve"> H.U Gumbrecht, Stanford).</w:t>
      </w:r>
    </w:p>
    <w:p w14:paraId="1F0DDC41" w14:textId="77777777" w:rsidR="004C0372" w:rsidRPr="009475D7" w:rsidRDefault="004C0372" w:rsidP="004C0372">
      <w:pPr>
        <w:ind w:left="1440" w:hanging="1440"/>
        <w:contextualSpacing/>
        <w:rPr>
          <w:color w:val="000000"/>
        </w:rPr>
      </w:pPr>
      <w:r w:rsidRPr="009475D7">
        <w:rPr>
          <w:color w:val="000000"/>
        </w:rPr>
        <w:t xml:space="preserve">2008 </w:t>
      </w:r>
      <w:r w:rsidRPr="009475D7">
        <w:rPr>
          <w:color w:val="000000"/>
        </w:rPr>
        <w:tab/>
        <w:t>January 3-6: Session “Managing the Late Antique City,” AHA, Washington DC.</w:t>
      </w:r>
    </w:p>
    <w:p w14:paraId="71C77DC1" w14:textId="77777777" w:rsidR="004C0372" w:rsidRPr="009475D7" w:rsidRDefault="004C0372" w:rsidP="004C0372">
      <w:pPr>
        <w:ind w:left="1440" w:hanging="1440"/>
        <w:contextualSpacing/>
        <w:rPr>
          <w:color w:val="000000"/>
          <w:lang w:val="de-DE"/>
        </w:rPr>
      </w:pPr>
      <w:r w:rsidRPr="009475D7">
        <w:rPr>
          <w:color w:val="000000"/>
          <w:lang w:val="de-DE"/>
        </w:rPr>
        <w:t>2008-</w:t>
      </w:r>
      <w:r w:rsidRPr="009475D7">
        <w:rPr>
          <w:color w:val="000000"/>
          <w:lang w:val="de-DE"/>
        </w:rPr>
        <w:tab/>
      </w:r>
      <w:proofErr w:type="spellStart"/>
      <w:r w:rsidRPr="009475D7">
        <w:rPr>
          <w:color w:val="000000"/>
          <w:lang w:val="de-DE"/>
        </w:rPr>
        <w:t>Late</w:t>
      </w:r>
      <w:proofErr w:type="spellEnd"/>
      <w:r w:rsidRPr="009475D7">
        <w:rPr>
          <w:color w:val="000000"/>
          <w:lang w:val="de-DE"/>
        </w:rPr>
        <w:t xml:space="preserve"> </w:t>
      </w:r>
      <w:proofErr w:type="spellStart"/>
      <w:r w:rsidRPr="009475D7">
        <w:rPr>
          <w:color w:val="000000"/>
          <w:lang w:val="de-DE"/>
        </w:rPr>
        <w:t>Antiquity</w:t>
      </w:r>
      <w:proofErr w:type="spellEnd"/>
      <w:r w:rsidRPr="009475D7">
        <w:rPr>
          <w:color w:val="000000"/>
          <w:lang w:val="de-DE"/>
        </w:rPr>
        <w:t xml:space="preserve"> Network </w:t>
      </w:r>
      <w:proofErr w:type="spellStart"/>
      <w:r w:rsidRPr="009475D7">
        <w:rPr>
          <w:color w:val="000000"/>
          <w:lang w:val="de-DE"/>
        </w:rPr>
        <w:t>with</w:t>
      </w:r>
      <w:proofErr w:type="spellEnd"/>
      <w:r w:rsidRPr="009475D7">
        <w:rPr>
          <w:color w:val="000000"/>
          <w:lang w:val="de-DE"/>
        </w:rPr>
        <w:t xml:space="preserve"> Universität Heidelberg, Altertumswissenschaften.</w:t>
      </w:r>
    </w:p>
    <w:p w14:paraId="0D3054A5" w14:textId="77777777" w:rsidR="004C0372" w:rsidRPr="009475D7" w:rsidRDefault="004C0372" w:rsidP="004C0372">
      <w:pPr>
        <w:ind w:left="1440" w:hanging="1440"/>
        <w:contextualSpacing/>
        <w:rPr>
          <w:color w:val="000000"/>
        </w:rPr>
      </w:pPr>
      <w:r w:rsidRPr="009475D7">
        <w:rPr>
          <w:color w:val="000000"/>
        </w:rPr>
        <w:t>2008-</w:t>
      </w:r>
      <w:r w:rsidRPr="009475D7">
        <w:rPr>
          <w:color w:val="000000"/>
        </w:rPr>
        <w:tab/>
        <w:t>External reviewer National Humanities Center, MacArthur Foundation, Guggenheim Foundation, DAAD.</w:t>
      </w:r>
    </w:p>
    <w:p w14:paraId="122BF76A" w14:textId="77777777" w:rsidR="004C0372" w:rsidRPr="009475D7" w:rsidRDefault="004C0372" w:rsidP="004C0372">
      <w:pPr>
        <w:ind w:left="1440" w:hanging="1440"/>
        <w:contextualSpacing/>
        <w:rPr>
          <w:color w:val="000000"/>
        </w:rPr>
      </w:pPr>
      <w:r w:rsidRPr="009475D7">
        <w:rPr>
          <w:color w:val="000000"/>
        </w:rPr>
        <w:t>2007</w:t>
      </w:r>
      <w:r w:rsidRPr="009475D7">
        <w:rPr>
          <w:color w:val="000000"/>
        </w:rPr>
        <w:tab/>
        <w:t>“The History of Slavery,” commentator, JAK documentary for the History and Discovery Channels.</w:t>
      </w:r>
    </w:p>
    <w:p w14:paraId="3BBF5D33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contextualSpacing/>
        <w:rPr>
          <w:color w:val="000000"/>
        </w:rPr>
      </w:pPr>
      <w:r w:rsidRPr="009475D7">
        <w:rPr>
          <w:color w:val="000000"/>
        </w:rPr>
        <w:t xml:space="preserve">2007 </w:t>
      </w:r>
      <w:r w:rsidRPr="009475D7">
        <w:rPr>
          <w:color w:val="000000"/>
        </w:rPr>
        <w:tab/>
        <w:t xml:space="preserve">June 17-20: Workshop </w:t>
      </w:r>
      <w:r w:rsidRPr="009475D7">
        <w:rPr>
          <w:i/>
          <w:color w:val="000000"/>
        </w:rPr>
        <w:t xml:space="preserve">Polis to </w:t>
      </w:r>
      <w:proofErr w:type="spellStart"/>
      <w:r w:rsidRPr="009475D7">
        <w:rPr>
          <w:i/>
          <w:color w:val="000000"/>
        </w:rPr>
        <w:t>Oikoumene</w:t>
      </w:r>
      <w:proofErr w:type="spellEnd"/>
      <w:r w:rsidRPr="009475D7">
        <w:rPr>
          <w:i/>
          <w:color w:val="000000"/>
        </w:rPr>
        <w:t>: City- Empire-Christianity</w:t>
      </w:r>
      <w:r w:rsidRPr="009475D7">
        <w:rPr>
          <w:color w:val="000000"/>
        </w:rPr>
        <w:t xml:space="preserve">, Chateau de la </w:t>
      </w:r>
      <w:proofErr w:type="spellStart"/>
      <w:r w:rsidRPr="009475D7">
        <w:rPr>
          <w:color w:val="000000"/>
        </w:rPr>
        <w:t>Bretêsche</w:t>
      </w:r>
      <w:proofErr w:type="spellEnd"/>
      <w:r w:rsidRPr="009475D7">
        <w:rPr>
          <w:color w:val="000000"/>
        </w:rPr>
        <w:t xml:space="preserve">, Nantes, the </w:t>
      </w:r>
      <w:proofErr w:type="spellStart"/>
      <w:r w:rsidRPr="009475D7">
        <w:rPr>
          <w:color w:val="000000"/>
        </w:rPr>
        <w:t>Borchard</w:t>
      </w:r>
      <w:proofErr w:type="spellEnd"/>
      <w:r w:rsidRPr="009475D7">
        <w:rPr>
          <w:color w:val="000000"/>
        </w:rPr>
        <w:t xml:space="preserve"> Foundation (co-organized with Claudia Rapp).</w:t>
      </w:r>
    </w:p>
    <w:p w14:paraId="37673024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475D7">
        <w:rPr>
          <w:color w:val="000000"/>
        </w:rPr>
        <w:t xml:space="preserve">2007- </w:t>
      </w:r>
      <w:r w:rsidRPr="009475D7">
        <w:rPr>
          <w:color w:val="000000"/>
        </w:rPr>
        <w:tab/>
        <w:t xml:space="preserve">Collaborator with Edgar Pankow, Frankfurt/Main and Barbara Naumann, Zurich: </w:t>
      </w:r>
      <w:proofErr w:type="spellStart"/>
      <w:r w:rsidRPr="009475D7">
        <w:rPr>
          <w:color w:val="000000"/>
        </w:rPr>
        <w:t>Sonderforschungsbereich</w:t>
      </w:r>
      <w:proofErr w:type="spellEnd"/>
      <w:r w:rsidRPr="009475D7">
        <w:rPr>
          <w:color w:val="000000"/>
        </w:rPr>
        <w:t xml:space="preserve"> </w:t>
      </w:r>
      <w:r w:rsidRPr="009475D7">
        <w:rPr>
          <w:i/>
          <w:color w:val="000000"/>
        </w:rPr>
        <w:t>Transformation/</w:t>
      </w:r>
      <w:proofErr w:type="spellStart"/>
      <w:r w:rsidRPr="009475D7">
        <w:rPr>
          <w:i/>
          <w:color w:val="000000"/>
        </w:rPr>
        <w:t>Transformance</w:t>
      </w:r>
      <w:proofErr w:type="spellEnd"/>
      <w:r w:rsidRPr="009475D7">
        <w:rPr>
          <w:i/>
          <w:color w:val="000000"/>
        </w:rPr>
        <w:t xml:space="preserve">: </w:t>
      </w:r>
      <w:proofErr w:type="gramStart"/>
      <w:r w:rsidRPr="009475D7">
        <w:rPr>
          <w:i/>
          <w:color w:val="000000"/>
        </w:rPr>
        <w:t>the</w:t>
      </w:r>
      <w:proofErr w:type="gramEnd"/>
      <w:r w:rsidRPr="009475D7">
        <w:rPr>
          <w:i/>
          <w:color w:val="000000"/>
        </w:rPr>
        <w:t xml:space="preserve"> Dynamics of Cultural Exchange</w:t>
      </w:r>
      <w:r w:rsidRPr="009475D7">
        <w:rPr>
          <w:color w:val="000000"/>
        </w:rPr>
        <w:t>.</w:t>
      </w:r>
    </w:p>
    <w:p w14:paraId="0CAE9AEA" w14:textId="77777777" w:rsidR="004C0372" w:rsidRPr="009475D7" w:rsidRDefault="004C0372" w:rsidP="004C0372">
      <w:pPr>
        <w:autoSpaceDE w:val="0"/>
        <w:autoSpaceDN w:val="0"/>
        <w:adjustRightInd w:val="0"/>
        <w:ind w:left="1440"/>
        <w:rPr>
          <w:color w:val="000000"/>
        </w:rPr>
      </w:pPr>
      <w:r w:rsidRPr="009475D7">
        <w:rPr>
          <w:color w:val="000000"/>
        </w:rPr>
        <w:t xml:space="preserve">Co-operation with Prof. Martin Zimmermann, Alte </w:t>
      </w:r>
      <w:proofErr w:type="spellStart"/>
      <w:r w:rsidRPr="009475D7">
        <w:rPr>
          <w:color w:val="000000"/>
        </w:rPr>
        <w:t>Geschichte</w:t>
      </w:r>
      <w:proofErr w:type="spellEnd"/>
      <w:r w:rsidRPr="009475D7">
        <w:rPr>
          <w:color w:val="000000"/>
        </w:rPr>
        <w:t xml:space="preserve">, </w:t>
      </w:r>
      <w:proofErr w:type="spellStart"/>
      <w:r w:rsidRPr="009475D7">
        <w:rPr>
          <w:color w:val="000000"/>
        </w:rPr>
        <w:t>Ludwigs</w:t>
      </w:r>
      <w:proofErr w:type="spellEnd"/>
      <w:r w:rsidRPr="009475D7">
        <w:rPr>
          <w:color w:val="000000"/>
        </w:rPr>
        <w:t>-Maximilian Universität, München, “</w:t>
      </w:r>
      <w:r w:rsidRPr="009475D7">
        <w:rPr>
          <w:i/>
          <w:color w:val="000000"/>
        </w:rPr>
        <w:t>Cities in Antiquity</w:t>
      </w:r>
      <w:r w:rsidRPr="009475D7">
        <w:rPr>
          <w:color w:val="000000"/>
        </w:rPr>
        <w:t>.”</w:t>
      </w:r>
    </w:p>
    <w:p w14:paraId="2179C193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475D7">
        <w:rPr>
          <w:color w:val="000000"/>
        </w:rPr>
        <w:t xml:space="preserve">2005 </w:t>
      </w:r>
      <w:r w:rsidRPr="009475D7">
        <w:rPr>
          <w:color w:val="000000"/>
        </w:rPr>
        <w:tab/>
        <w:t xml:space="preserve">February 20-21: Interdisciplinary Conference co-organizer with Christopher </w:t>
      </w:r>
      <w:proofErr w:type="spellStart"/>
      <w:r w:rsidRPr="009475D7">
        <w:rPr>
          <w:color w:val="000000"/>
        </w:rPr>
        <w:t>Ocker</w:t>
      </w:r>
      <w:proofErr w:type="spellEnd"/>
      <w:r w:rsidRPr="009475D7">
        <w:rPr>
          <w:color w:val="000000"/>
        </w:rPr>
        <w:t xml:space="preserve">, Center for Religion and Culture (formerly for Hermeneutical Studies): </w:t>
      </w:r>
      <w:r w:rsidRPr="009475D7">
        <w:rPr>
          <w:i/>
          <w:color w:val="000000"/>
        </w:rPr>
        <w:t>The</w:t>
      </w:r>
      <w:r w:rsidRPr="009475D7">
        <w:rPr>
          <w:color w:val="000000"/>
        </w:rPr>
        <w:t xml:space="preserve"> </w:t>
      </w:r>
      <w:proofErr w:type="spellStart"/>
      <w:r w:rsidRPr="009475D7">
        <w:rPr>
          <w:i/>
          <w:color w:val="000000"/>
        </w:rPr>
        <w:t>Rhetorics</w:t>
      </w:r>
      <w:proofErr w:type="spellEnd"/>
      <w:r w:rsidRPr="009475D7">
        <w:rPr>
          <w:i/>
          <w:color w:val="000000"/>
        </w:rPr>
        <w:t xml:space="preserve"> of Holy War</w:t>
      </w:r>
      <w:r w:rsidRPr="009475D7">
        <w:rPr>
          <w:color w:val="000000"/>
        </w:rPr>
        <w:t>, Berkeley, GTU Dinner Board Room.</w:t>
      </w:r>
    </w:p>
    <w:p w14:paraId="5703F194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475D7">
        <w:rPr>
          <w:color w:val="000000"/>
        </w:rPr>
        <w:t xml:space="preserve">2004 </w:t>
      </w:r>
      <w:r w:rsidRPr="009475D7">
        <w:rPr>
          <w:color w:val="000000"/>
        </w:rPr>
        <w:tab/>
        <w:t xml:space="preserve">March 23-24: Interdisciplinary Conference co-organizer with Christopher </w:t>
      </w:r>
      <w:proofErr w:type="spellStart"/>
      <w:r w:rsidRPr="009475D7">
        <w:rPr>
          <w:color w:val="000000"/>
        </w:rPr>
        <w:t>Ocker</w:t>
      </w:r>
      <w:proofErr w:type="spellEnd"/>
      <w:r w:rsidRPr="009475D7">
        <w:rPr>
          <w:color w:val="000000"/>
        </w:rPr>
        <w:t xml:space="preserve">, Center for Religion and Culture (formerly for Hermeneutical Studies): </w:t>
      </w:r>
      <w:r w:rsidRPr="009475D7">
        <w:rPr>
          <w:i/>
          <w:color w:val="000000"/>
        </w:rPr>
        <w:t>The Imagined Worlds of Martyrdom</w:t>
      </w:r>
      <w:r w:rsidRPr="009475D7">
        <w:rPr>
          <w:color w:val="000000"/>
        </w:rPr>
        <w:t>, Berkeley, GTU Dinner Board Room.</w:t>
      </w:r>
    </w:p>
    <w:p w14:paraId="4D57980D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475D7">
        <w:rPr>
          <w:color w:val="000000"/>
        </w:rPr>
        <w:t xml:space="preserve">2003 </w:t>
      </w:r>
      <w:r w:rsidRPr="009475D7">
        <w:rPr>
          <w:color w:val="000000"/>
        </w:rPr>
        <w:tab/>
        <w:t xml:space="preserve">May 4-6: Conference co-organizer with Stefan </w:t>
      </w:r>
      <w:proofErr w:type="spellStart"/>
      <w:r w:rsidRPr="009475D7">
        <w:rPr>
          <w:color w:val="000000"/>
        </w:rPr>
        <w:t>Willich</w:t>
      </w:r>
      <w:proofErr w:type="spellEnd"/>
      <w:r w:rsidRPr="009475D7">
        <w:rPr>
          <w:color w:val="000000"/>
        </w:rPr>
        <w:t xml:space="preserve">, Director, </w:t>
      </w:r>
      <w:proofErr w:type="spellStart"/>
      <w:r w:rsidRPr="009475D7">
        <w:rPr>
          <w:color w:val="000000"/>
        </w:rPr>
        <w:t>Institut</w:t>
      </w:r>
      <w:proofErr w:type="spellEnd"/>
      <w:r w:rsidRPr="009475D7">
        <w:rPr>
          <w:color w:val="000000"/>
        </w:rPr>
        <w:t xml:space="preserve"> </w:t>
      </w:r>
      <w:proofErr w:type="spellStart"/>
      <w:r w:rsidRPr="009475D7">
        <w:rPr>
          <w:color w:val="000000"/>
        </w:rPr>
        <w:t>für</w:t>
      </w:r>
      <w:proofErr w:type="spellEnd"/>
      <w:r w:rsidRPr="009475D7">
        <w:rPr>
          <w:color w:val="000000"/>
        </w:rPr>
        <w:t xml:space="preserve"> </w:t>
      </w:r>
      <w:proofErr w:type="spellStart"/>
      <w:r w:rsidRPr="009475D7">
        <w:rPr>
          <w:color w:val="000000"/>
        </w:rPr>
        <w:t>Epidemiologie</w:t>
      </w:r>
      <w:proofErr w:type="spellEnd"/>
      <w:r w:rsidRPr="009475D7">
        <w:rPr>
          <w:color w:val="000000"/>
        </w:rPr>
        <w:t xml:space="preserve">, </w:t>
      </w:r>
      <w:proofErr w:type="spellStart"/>
      <w:r w:rsidRPr="009475D7">
        <w:rPr>
          <w:color w:val="000000"/>
        </w:rPr>
        <w:t>Charité</w:t>
      </w:r>
      <w:proofErr w:type="spellEnd"/>
      <w:r w:rsidRPr="009475D7">
        <w:rPr>
          <w:color w:val="000000"/>
        </w:rPr>
        <w:t xml:space="preserve">, Humboldt Universität Berlin, </w:t>
      </w:r>
      <w:r w:rsidRPr="009475D7">
        <w:rPr>
          <w:i/>
          <w:color w:val="000000"/>
        </w:rPr>
        <w:t>Healing in Medicine: Quo Vadis</w:t>
      </w:r>
      <w:r w:rsidRPr="009475D7">
        <w:rPr>
          <w:color w:val="000000"/>
        </w:rPr>
        <w:t xml:space="preserve">? Schloss </w:t>
      </w:r>
      <w:proofErr w:type="spellStart"/>
      <w:r w:rsidRPr="009475D7">
        <w:rPr>
          <w:color w:val="000000"/>
        </w:rPr>
        <w:t>Elmau</w:t>
      </w:r>
      <w:proofErr w:type="spellEnd"/>
      <w:r w:rsidRPr="009475D7">
        <w:rPr>
          <w:color w:val="000000"/>
        </w:rPr>
        <w:t>, Bavaria.</w:t>
      </w:r>
    </w:p>
    <w:p w14:paraId="34710A08" w14:textId="440161E1" w:rsidR="004C0372" w:rsidRPr="009475D7" w:rsidRDefault="004C0372" w:rsidP="00B16988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>2003/6</w:t>
      </w:r>
      <w:r w:rsidRPr="009475D7">
        <w:rPr>
          <w:color w:val="000000"/>
        </w:rPr>
        <w:tab/>
      </w:r>
      <w:r w:rsidR="006761EE">
        <w:rPr>
          <w:color w:val="000000"/>
        </w:rPr>
        <w:tab/>
      </w:r>
      <w:r w:rsidRPr="009475D7">
        <w:rPr>
          <w:color w:val="000000"/>
        </w:rPr>
        <w:t>Nominating Committee, Chair, North American Patristics Association.</w:t>
      </w:r>
    </w:p>
    <w:p w14:paraId="6F9AB08A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475D7">
        <w:rPr>
          <w:color w:val="000000"/>
        </w:rPr>
        <w:t>2003</w:t>
      </w:r>
      <w:r w:rsidRPr="009475D7">
        <w:rPr>
          <w:color w:val="000000"/>
        </w:rPr>
        <w:tab/>
        <w:t xml:space="preserve">April 25: Conference co-organizer with Christopher </w:t>
      </w:r>
      <w:proofErr w:type="spellStart"/>
      <w:r w:rsidRPr="009475D7">
        <w:rPr>
          <w:color w:val="000000"/>
        </w:rPr>
        <w:t>Ocker</w:t>
      </w:r>
      <w:proofErr w:type="spellEnd"/>
      <w:r w:rsidRPr="009475D7">
        <w:rPr>
          <w:color w:val="000000"/>
        </w:rPr>
        <w:t xml:space="preserve">, Center for Religion and Culture (formerly for Hermeneutical Studies): </w:t>
      </w:r>
      <w:r w:rsidRPr="009475D7">
        <w:rPr>
          <w:i/>
          <w:color w:val="000000"/>
        </w:rPr>
        <w:t>Militancy and Religion: Religious Challenges to Secular Law</w:t>
      </w:r>
      <w:r w:rsidRPr="009475D7">
        <w:rPr>
          <w:color w:val="000000"/>
        </w:rPr>
        <w:t xml:space="preserve">, Berkeley, </w:t>
      </w:r>
      <w:proofErr w:type="spellStart"/>
      <w:r w:rsidRPr="009475D7">
        <w:rPr>
          <w:color w:val="000000"/>
        </w:rPr>
        <w:t>Badé</w:t>
      </w:r>
      <w:proofErr w:type="spellEnd"/>
      <w:r w:rsidRPr="009475D7">
        <w:rPr>
          <w:color w:val="000000"/>
        </w:rPr>
        <w:t xml:space="preserve"> Museum.</w:t>
      </w:r>
    </w:p>
    <w:p w14:paraId="1C73A3F5" w14:textId="77777777" w:rsidR="004C0372" w:rsidRPr="009475D7" w:rsidRDefault="004C0372" w:rsidP="004C0372">
      <w:pPr>
        <w:autoSpaceDE w:val="0"/>
        <w:autoSpaceDN w:val="0"/>
        <w:adjustRightInd w:val="0"/>
        <w:ind w:left="1440"/>
        <w:rPr>
          <w:color w:val="000000"/>
        </w:rPr>
      </w:pPr>
      <w:r w:rsidRPr="009475D7">
        <w:rPr>
          <w:color w:val="000000"/>
        </w:rPr>
        <w:t xml:space="preserve">March 20-23: Conference co-organizer, Society for Late Antiquity and UC Multicampus Research Group Late Antiquity: </w:t>
      </w:r>
      <w:r w:rsidRPr="009475D7">
        <w:rPr>
          <w:i/>
          <w:color w:val="000000"/>
        </w:rPr>
        <w:t>Shifting Frontiers V: Violence, Victims, and Vindication in Late Antiquity</w:t>
      </w:r>
      <w:r w:rsidRPr="009475D7">
        <w:rPr>
          <w:color w:val="000000"/>
        </w:rPr>
        <w:t>, U.C. Santa Barbara.</w:t>
      </w:r>
    </w:p>
    <w:p w14:paraId="1B65B15E" w14:textId="77777777" w:rsidR="004C0372" w:rsidRPr="009475D7" w:rsidRDefault="004C0372" w:rsidP="00B16988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>2003</w:t>
      </w:r>
      <w:proofErr w:type="gramStart"/>
      <w:r w:rsidRPr="009475D7">
        <w:rPr>
          <w:color w:val="000000"/>
        </w:rPr>
        <w:t xml:space="preserve">-  </w:t>
      </w:r>
      <w:r w:rsidRPr="009475D7">
        <w:rPr>
          <w:color w:val="000000"/>
        </w:rPr>
        <w:tab/>
      </w:r>
      <w:proofErr w:type="gramEnd"/>
      <w:r w:rsidRPr="009475D7">
        <w:rPr>
          <w:color w:val="000000"/>
        </w:rPr>
        <w:tab/>
        <w:t xml:space="preserve">Editorial Board, </w:t>
      </w:r>
      <w:r w:rsidRPr="009475D7">
        <w:rPr>
          <w:i/>
          <w:color w:val="000000"/>
        </w:rPr>
        <w:t>Patristics Monograph Series</w:t>
      </w:r>
      <w:r w:rsidRPr="009475D7">
        <w:rPr>
          <w:color w:val="000000"/>
        </w:rPr>
        <w:t>.</w:t>
      </w:r>
    </w:p>
    <w:p w14:paraId="275221F1" w14:textId="77777777" w:rsidR="004C0372" w:rsidRPr="009475D7" w:rsidRDefault="004C0372" w:rsidP="00B16988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 xml:space="preserve">2000- </w:t>
      </w:r>
      <w:r w:rsidRPr="009475D7">
        <w:rPr>
          <w:color w:val="000000"/>
        </w:rPr>
        <w:tab/>
      </w:r>
      <w:r w:rsidRPr="009475D7">
        <w:rPr>
          <w:color w:val="000000"/>
        </w:rPr>
        <w:tab/>
        <w:t xml:space="preserve">External Reviewer, </w:t>
      </w:r>
      <w:r w:rsidRPr="009475D7">
        <w:rPr>
          <w:i/>
          <w:color w:val="000000"/>
        </w:rPr>
        <w:t>National Humanities Center</w:t>
      </w:r>
      <w:r w:rsidRPr="009475D7">
        <w:rPr>
          <w:color w:val="000000"/>
        </w:rPr>
        <w:t>.</w:t>
      </w:r>
    </w:p>
    <w:p w14:paraId="14ECD646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475D7">
        <w:rPr>
          <w:color w:val="000000"/>
        </w:rPr>
        <w:lastRenderedPageBreak/>
        <w:t>2001</w:t>
      </w:r>
      <w:r w:rsidRPr="009475D7">
        <w:rPr>
          <w:color w:val="000000"/>
        </w:rPr>
        <w:tab/>
        <w:t xml:space="preserve">May 18: </w:t>
      </w:r>
      <w:r w:rsidRPr="009475D7">
        <w:rPr>
          <w:i/>
          <w:color w:val="000000"/>
        </w:rPr>
        <w:t>Women and Conversion</w:t>
      </w:r>
      <w:r w:rsidRPr="009475D7">
        <w:rPr>
          <w:color w:val="000000"/>
        </w:rPr>
        <w:t>, workshop, co-organized with Julia Smith.</w:t>
      </w:r>
    </w:p>
    <w:p w14:paraId="5CE4E5FD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475D7">
        <w:rPr>
          <w:color w:val="000000"/>
        </w:rPr>
        <w:t>2000</w:t>
      </w:r>
      <w:r w:rsidRPr="009475D7">
        <w:rPr>
          <w:color w:val="000000"/>
        </w:rPr>
        <w:tab/>
        <w:t xml:space="preserve">October 19-20, Princeton: Davis Center: </w:t>
      </w:r>
      <w:r w:rsidRPr="009475D7">
        <w:rPr>
          <w:i/>
          <w:color w:val="000000"/>
        </w:rPr>
        <w:t>Conversion in Late Antiquity. New Perspectives</w:t>
      </w:r>
      <w:r w:rsidRPr="009475D7">
        <w:rPr>
          <w:color w:val="000000"/>
        </w:rPr>
        <w:t>. Conference co-organized with Anthony Grafton and Peter Brown.</w:t>
      </w:r>
    </w:p>
    <w:p w14:paraId="5457FB58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proofErr w:type="gramStart"/>
      <w:r w:rsidRPr="009475D7">
        <w:rPr>
          <w:color w:val="000000"/>
        </w:rPr>
        <w:t xml:space="preserve">1999  </w:t>
      </w:r>
      <w:r w:rsidRPr="009475D7">
        <w:rPr>
          <w:color w:val="000000"/>
        </w:rPr>
        <w:tab/>
      </w:r>
      <w:proofErr w:type="gramEnd"/>
      <w:r w:rsidRPr="009475D7">
        <w:rPr>
          <w:color w:val="000000"/>
        </w:rPr>
        <w:t xml:space="preserve">September 25: Co-organizer with Prof. Stefan </w:t>
      </w:r>
      <w:proofErr w:type="spellStart"/>
      <w:r w:rsidRPr="009475D7">
        <w:rPr>
          <w:color w:val="000000"/>
        </w:rPr>
        <w:t>Willich</w:t>
      </w:r>
      <w:proofErr w:type="spellEnd"/>
      <w:r w:rsidRPr="009475D7">
        <w:rPr>
          <w:color w:val="000000"/>
        </w:rPr>
        <w:t xml:space="preserve">, Director, </w:t>
      </w:r>
      <w:proofErr w:type="spellStart"/>
      <w:r w:rsidRPr="009475D7">
        <w:rPr>
          <w:color w:val="000000"/>
        </w:rPr>
        <w:t>Institut</w:t>
      </w:r>
      <w:proofErr w:type="spellEnd"/>
      <w:r w:rsidRPr="009475D7">
        <w:rPr>
          <w:color w:val="000000"/>
        </w:rPr>
        <w:t xml:space="preserve"> </w:t>
      </w:r>
      <w:proofErr w:type="spellStart"/>
      <w:r w:rsidRPr="009475D7">
        <w:rPr>
          <w:color w:val="000000"/>
        </w:rPr>
        <w:t>für</w:t>
      </w:r>
      <w:proofErr w:type="spellEnd"/>
      <w:r w:rsidRPr="009475D7">
        <w:rPr>
          <w:color w:val="000000"/>
        </w:rPr>
        <w:t xml:space="preserve"> </w:t>
      </w:r>
      <w:proofErr w:type="spellStart"/>
      <w:r w:rsidRPr="009475D7">
        <w:rPr>
          <w:color w:val="000000"/>
        </w:rPr>
        <w:t>Epidemiologie</w:t>
      </w:r>
      <w:proofErr w:type="spellEnd"/>
      <w:r w:rsidRPr="009475D7">
        <w:rPr>
          <w:color w:val="000000"/>
        </w:rPr>
        <w:t xml:space="preserve">, </w:t>
      </w:r>
      <w:proofErr w:type="spellStart"/>
      <w:r w:rsidRPr="009475D7">
        <w:rPr>
          <w:color w:val="000000"/>
        </w:rPr>
        <w:t>Charité</w:t>
      </w:r>
      <w:proofErr w:type="spellEnd"/>
      <w:r w:rsidRPr="009475D7">
        <w:rPr>
          <w:color w:val="000000"/>
        </w:rPr>
        <w:t>: Conference on “</w:t>
      </w:r>
      <w:r w:rsidRPr="009475D7">
        <w:rPr>
          <w:i/>
          <w:color w:val="000000"/>
        </w:rPr>
        <w:t>Medicine in 2000: Challenges, Methods, Alternatives</w:t>
      </w:r>
      <w:r w:rsidRPr="009475D7">
        <w:rPr>
          <w:color w:val="000000"/>
        </w:rPr>
        <w:t>,” Humboldt Universität Berlin.</w:t>
      </w:r>
    </w:p>
    <w:p w14:paraId="4E52300A" w14:textId="77777777" w:rsidR="004C0372" w:rsidRPr="009475D7" w:rsidRDefault="004C0372" w:rsidP="00B16988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>1999</w:t>
      </w:r>
      <w:r w:rsidRPr="009475D7">
        <w:rPr>
          <w:color w:val="000000"/>
        </w:rPr>
        <w:tab/>
      </w:r>
      <w:r w:rsidRPr="009475D7">
        <w:rPr>
          <w:color w:val="000000"/>
        </w:rPr>
        <w:tab/>
        <w:t xml:space="preserve"> May – July: Visiting Professor, Dept. of Classics, Universität Konstanz,</w:t>
      </w:r>
    </w:p>
    <w:p w14:paraId="4209DE01" w14:textId="77777777" w:rsidR="004C0372" w:rsidRPr="009475D7" w:rsidRDefault="004C0372" w:rsidP="004C0372">
      <w:pPr>
        <w:autoSpaceDE w:val="0"/>
        <w:autoSpaceDN w:val="0"/>
        <w:adjustRightInd w:val="0"/>
        <w:ind w:left="288" w:firstLine="1152"/>
        <w:rPr>
          <w:color w:val="000000"/>
        </w:rPr>
      </w:pPr>
      <w:proofErr w:type="spellStart"/>
      <w:r w:rsidRPr="009475D7">
        <w:rPr>
          <w:color w:val="000000"/>
        </w:rPr>
        <w:t>Sonderforschungsbereich</w:t>
      </w:r>
      <w:proofErr w:type="spellEnd"/>
      <w:r w:rsidRPr="009475D7">
        <w:rPr>
          <w:color w:val="000000"/>
        </w:rPr>
        <w:t xml:space="preserve"> </w:t>
      </w:r>
      <w:r w:rsidRPr="009475D7">
        <w:rPr>
          <w:i/>
          <w:color w:val="000000"/>
        </w:rPr>
        <w:t>Norm und Symbol</w:t>
      </w:r>
      <w:r w:rsidRPr="009475D7">
        <w:rPr>
          <w:color w:val="000000"/>
        </w:rPr>
        <w:t>.</w:t>
      </w:r>
    </w:p>
    <w:p w14:paraId="0F969532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475D7">
        <w:rPr>
          <w:color w:val="000000"/>
        </w:rPr>
        <w:t xml:space="preserve">1998 </w:t>
      </w:r>
      <w:r w:rsidRPr="009475D7">
        <w:rPr>
          <w:color w:val="000000"/>
        </w:rPr>
        <w:tab/>
        <w:t xml:space="preserve">June 5-8: Conference co-organizer with Eric </w:t>
      </w:r>
      <w:proofErr w:type="spellStart"/>
      <w:r w:rsidRPr="009475D7">
        <w:rPr>
          <w:color w:val="000000"/>
        </w:rPr>
        <w:t>Rebillard</w:t>
      </w:r>
      <w:proofErr w:type="spellEnd"/>
      <w:r w:rsidRPr="009475D7">
        <w:rPr>
          <w:color w:val="000000"/>
        </w:rPr>
        <w:t xml:space="preserve"> and Antonella Romano: </w:t>
      </w:r>
      <w:proofErr w:type="spellStart"/>
      <w:r w:rsidRPr="009475D7">
        <w:rPr>
          <w:i/>
          <w:color w:val="000000"/>
        </w:rPr>
        <w:t>Definir</w:t>
      </w:r>
      <w:proofErr w:type="spellEnd"/>
      <w:r w:rsidRPr="009475D7">
        <w:rPr>
          <w:i/>
          <w:color w:val="000000"/>
        </w:rPr>
        <w:t xml:space="preserve"> et </w:t>
      </w:r>
      <w:proofErr w:type="spellStart"/>
      <w:r w:rsidRPr="009475D7">
        <w:rPr>
          <w:i/>
          <w:color w:val="000000"/>
        </w:rPr>
        <w:t>mantenir</w:t>
      </w:r>
      <w:proofErr w:type="spellEnd"/>
      <w:r w:rsidRPr="009475D7">
        <w:rPr>
          <w:i/>
          <w:color w:val="000000"/>
        </w:rPr>
        <w:t xml:space="preserve"> </w:t>
      </w:r>
      <w:proofErr w:type="spellStart"/>
      <w:r w:rsidRPr="009475D7">
        <w:rPr>
          <w:i/>
          <w:color w:val="000000"/>
        </w:rPr>
        <w:t>l’Orthodoxie</w:t>
      </w:r>
      <w:proofErr w:type="spellEnd"/>
      <w:r w:rsidRPr="009475D7">
        <w:rPr>
          <w:color w:val="000000"/>
        </w:rPr>
        <w:t xml:space="preserve">, École </w:t>
      </w:r>
      <w:proofErr w:type="spellStart"/>
      <w:r w:rsidRPr="009475D7">
        <w:rPr>
          <w:color w:val="000000"/>
        </w:rPr>
        <w:t>Française</w:t>
      </w:r>
      <w:proofErr w:type="spellEnd"/>
      <w:r w:rsidRPr="009475D7">
        <w:rPr>
          <w:color w:val="000000"/>
        </w:rPr>
        <w:t xml:space="preserve"> de Rome.</w:t>
      </w:r>
    </w:p>
    <w:p w14:paraId="1EE667EC" w14:textId="77777777" w:rsidR="004C0372" w:rsidRPr="00955D81" w:rsidRDefault="004C0372" w:rsidP="004C0372">
      <w:pPr>
        <w:autoSpaceDE w:val="0"/>
        <w:autoSpaceDN w:val="0"/>
        <w:adjustRightInd w:val="0"/>
        <w:ind w:left="1440" w:hanging="1440"/>
        <w:rPr>
          <w:color w:val="000000"/>
          <w:lang w:val="de-DE"/>
        </w:rPr>
      </w:pPr>
      <w:r w:rsidRPr="00955D81">
        <w:rPr>
          <w:color w:val="000000"/>
        </w:rPr>
        <w:t>1998</w:t>
      </w:r>
      <w:r w:rsidRPr="00955D81">
        <w:rPr>
          <w:color w:val="000000"/>
        </w:rPr>
        <w:tab/>
        <w:t xml:space="preserve">Graduate Summer Seminar, </w:t>
      </w:r>
      <w:proofErr w:type="spellStart"/>
      <w:r w:rsidRPr="00955D81">
        <w:rPr>
          <w:color w:val="000000"/>
        </w:rPr>
        <w:t>Studienstiftung</w:t>
      </w:r>
      <w:proofErr w:type="spellEnd"/>
      <w:r w:rsidRPr="00955D81">
        <w:rPr>
          <w:color w:val="000000"/>
        </w:rPr>
        <w:t xml:space="preserve"> des </w:t>
      </w:r>
      <w:proofErr w:type="spellStart"/>
      <w:r w:rsidRPr="00955D81">
        <w:rPr>
          <w:color w:val="000000"/>
        </w:rPr>
        <w:t>Deutschen</w:t>
      </w:r>
      <w:proofErr w:type="spellEnd"/>
      <w:r w:rsidRPr="00955D81">
        <w:rPr>
          <w:color w:val="000000"/>
        </w:rPr>
        <w:t xml:space="preserve"> </w:t>
      </w:r>
      <w:proofErr w:type="spellStart"/>
      <w:r w:rsidRPr="00955D81">
        <w:rPr>
          <w:color w:val="000000"/>
        </w:rPr>
        <w:t>Volkes</w:t>
      </w:r>
      <w:proofErr w:type="spellEnd"/>
      <w:r w:rsidRPr="00955D81">
        <w:rPr>
          <w:color w:val="000000"/>
        </w:rPr>
        <w:t xml:space="preserve">, </w:t>
      </w:r>
      <w:proofErr w:type="spellStart"/>
      <w:r w:rsidRPr="00955D81">
        <w:rPr>
          <w:color w:val="000000"/>
        </w:rPr>
        <w:t>Sommerakademie</w:t>
      </w:r>
      <w:proofErr w:type="spellEnd"/>
      <w:r w:rsidRPr="00955D81">
        <w:rPr>
          <w:color w:val="000000"/>
        </w:rPr>
        <w:t xml:space="preserve"> IV, </w:t>
      </w:r>
      <w:proofErr w:type="spellStart"/>
      <w:r w:rsidRPr="00955D81">
        <w:rPr>
          <w:color w:val="000000"/>
        </w:rPr>
        <w:t>Neubeuren</w:t>
      </w:r>
      <w:proofErr w:type="spellEnd"/>
      <w:r w:rsidRPr="00955D81">
        <w:rPr>
          <w:color w:val="000000"/>
        </w:rPr>
        <w:t xml:space="preserve"> (Bavaria): </w:t>
      </w:r>
      <w:r w:rsidRPr="00955D81">
        <w:rPr>
          <w:i/>
          <w:color w:val="000000"/>
        </w:rPr>
        <w:t xml:space="preserve">The Power of Knowledge. </w:t>
      </w:r>
      <w:r w:rsidRPr="009475D7">
        <w:rPr>
          <w:i/>
          <w:color w:val="000000"/>
        </w:rPr>
        <w:t>Images of the Physician in Antiquity and Contemporary Echoes</w:t>
      </w:r>
      <w:r w:rsidRPr="009475D7">
        <w:rPr>
          <w:color w:val="000000"/>
        </w:rPr>
        <w:t xml:space="preserve">. </w:t>
      </w:r>
      <w:proofErr w:type="spellStart"/>
      <w:r w:rsidRPr="00955D81">
        <w:rPr>
          <w:color w:val="000000"/>
          <w:lang w:val="de-DE"/>
        </w:rPr>
        <w:t>With</w:t>
      </w:r>
      <w:proofErr w:type="spellEnd"/>
      <w:r w:rsidRPr="00955D81">
        <w:rPr>
          <w:color w:val="000000"/>
          <w:lang w:val="de-DE"/>
        </w:rPr>
        <w:t xml:space="preserve"> S. Willich, </w:t>
      </w:r>
      <w:proofErr w:type="spellStart"/>
      <w:r w:rsidRPr="00955D81">
        <w:rPr>
          <w:color w:val="000000"/>
          <w:lang w:val="de-DE"/>
        </w:rPr>
        <w:t>Director</w:t>
      </w:r>
      <w:proofErr w:type="spellEnd"/>
      <w:r w:rsidRPr="00955D81">
        <w:rPr>
          <w:color w:val="000000"/>
          <w:lang w:val="de-DE"/>
        </w:rPr>
        <w:t xml:space="preserve">, Institute für Epidemiologie, </w:t>
      </w:r>
      <w:proofErr w:type="spellStart"/>
      <w:r w:rsidRPr="00955D81">
        <w:rPr>
          <w:color w:val="000000"/>
          <w:lang w:val="de-DE"/>
        </w:rPr>
        <w:t>Charite</w:t>
      </w:r>
      <w:proofErr w:type="spellEnd"/>
      <w:r w:rsidRPr="00955D81">
        <w:rPr>
          <w:color w:val="000000"/>
          <w:lang w:val="de-DE"/>
        </w:rPr>
        <w:t>, Humboldt Universität Berlin.</w:t>
      </w:r>
    </w:p>
    <w:p w14:paraId="082D8A86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  <w:lang w:val="de-DE"/>
        </w:rPr>
      </w:pPr>
      <w:r w:rsidRPr="009475D7">
        <w:rPr>
          <w:color w:val="000000"/>
          <w:lang w:val="de-DE"/>
        </w:rPr>
        <w:t>1997</w:t>
      </w:r>
      <w:proofErr w:type="gramStart"/>
      <w:r w:rsidRPr="009475D7">
        <w:rPr>
          <w:color w:val="000000"/>
          <w:lang w:val="de-DE"/>
        </w:rPr>
        <w:t xml:space="preserve">-  </w:t>
      </w:r>
      <w:r w:rsidRPr="009475D7">
        <w:rPr>
          <w:color w:val="000000"/>
          <w:lang w:val="de-DE"/>
        </w:rPr>
        <w:tab/>
      </w:r>
      <w:proofErr w:type="gramEnd"/>
      <w:r w:rsidRPr="009475D7">
        <w:rPr>
          <w:color w:val="000000"/>
          <w:lang w:val="de-DE"/>
        </w:rPr>
        <w:t xml:space="preserve">Editorial Board, </w:t>
      </w:r>
      <w:r w:rsidRPr="009475D7">
        <w:rPr>
          <w:i/>
          <w:color w:val="000000"/>
          <w:lang w:val="de-DE"/>
        </w:rPr>
        <w:t>Studien und Texte zu Antike und Christentum</w:t>
      </w:r>
      <w:r w:rsidRPr="009475D7">
        <w:rPr>
          <w:color w:val="000000"/>
          <w:lang w:val="de-DE"/>
        </w:rPr>
        <w:t xml:space="preserve"> </w:t>
      </w:r>
      <w:r w:rsidRPr="00CB22DF">
        <w:rPr>
          <w:color w:val="000000"/>
          <w:lang w:val="de-CH"/>
        </w:rPr>
        <w:t>(Tübingen: Mohr- Siebeck).</w:t>
      </w:r>
    </w:p>
    <w:p w14:paraId="5627FC96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proofErr w:type="gramStart"/>
      <w:r w:rsidRPr="009475D7">
        <w:rPr>
          <w:color w:val="000000"/>
        </w:rPr>
        <w:t xml:space="preserve">1997  </w:t>
      </w:r>
      <w:r w:rsidRPr="009475D7">
        <w:rPr>
          <w:color w:val="000000"/>
        </w:rPr>
        <w:tab/>
      </w:r>
      <w:proofErr w:type="gramEnd"/>
      <w:r w:rsidRPr="009475D7">
        <w:rPr>
          <w:color w:val="000000"/>
        </w:rPr>
        <w:t xml:space="preserve">March 13-17: Conference co-organizer with N. Janowitz: </w:t>
      </w:r>
      <w:r w:rsidRPr="009475D7">
        <w:rPr>
          <w:i/>
          <w:color w:val="000000"/>
        </w:rPr>
        <w:t>Charisma and Society: A Reappraisal of P.R.L. Brown’s article The Rise and Function of the Holy Man in Late Antiquity</w:t>
      </w:r>
      <w:r w:rsidRPr="009475D7">
        <w:rPr>
          <w:color w:val="000000"/>
        </w:rPr>
        <w:t>. U.C. Berkeley.</w:t>
      </w:r>
    </w:p>
    <w:p w14:paraId="5711F263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475D7">
        <w:rPr>
          <w:color w:val="000000"/>
        </w:rPr>
        <w:t>1996</w:t>
      </w:r>
      <w:proofErr w:type="gramStart"/>
      <w:r w:rsidRPr="009475D7">
        <w:rPr>
          <w:color w:val="000000"/>
        </w:rPr>
        <w:t xml:space="preserve">-  </w:t>
      </w:r>
      <w:r w:rsidRPr="009475D7">
        <w:rPr>
          <w:color w:val="000000"/>
        </w:rPr>
        <w:tab/>
      </w:r>
      <w:proofErr w:type="gramEnd"/>
      <w:r w:rsidRPr="009475D7">
        <w:rPr>
          <w:color w:val="000000"/>
        </w:rPr>
        <w:t xml:space="preserve">Editorial Board, </w:t>
      </w:r>
      <w:proofErr w:type="spellStart"/>
      <w:r w:rsidRPr="009475D7">
        <w:rPr>
          <w:i/>
          <w:color w:val="000000"/>
        </w:rPr>
        <w:t>Zeitschrift</w:t>
      </w:r>
      <w:proofErr w:type="spellEnd"/>
      <w:r w:rsidRPr="009475D7">
        <w:rPr>
          <w:i/>
          <w:color w:val="000000"/>
        </w:rPr>
        <w:t xml:space="preserve"> </w:t>
      </w:r>
      <w:proofErr w:type="spellStart"/>
      <w:r w:rsidRPr="009475D7">
        <w:rPr>
          <w:i/>
          <w:color w:val="000000"/>
        </w:rPr>
        <w:t>für</w:t>
      </w:r>
      <w:proofErr w:type="spellEnd"/>
      <w:r w:rsidRPr="009475D7">
        <w:rPr>
          <w:i/>
          <w:color w:val="000000"/>
        </w:rPr>
        <w:t xml:space="preserve"> </w:t>
      </w:r>
      <w:proofErr w:type="spellStart"/>
      <w:r w:rsidRPr="009475D7">
        <w:rPr>
          <w:i/>
          <w:color w:val="000000"/>
        </w:rPr>
        <w:t>Antike</w:t>
      </w:r>
      <w:proofErr w:type="spellEnd"/>
      <w:r w:rsidRPr="009475D7">
        <w:rPr>
          <w:i/>
          <w:color w:val="000000"/>
        </w:rPr>
        <w:t xml:space="preserve"> und </w:t>
      </w:r>
      <w:proofErr w:type="spellStart"/>
      <w:r w:rsidRPr="009475D7">
        <w:rPr>
          <w:i/>
          <w:color w:val="000000"/>
        </w:rPr>
        <w:t>Christentum</w:t>
      </w:r>
      <w:proofErr w:type="spellEnd"/>
      <w:r w:rsidRPr="009475D7">
        <w:rPr>
          <w:i/>
          <w:color w:val="000000"/>
        </w:rPr>
        <w:t xml:space="preserve">/Journal of Ancient Christianity </w:t>
      </w:r>
      <w:r w:rsidRPr="009475D7">
        <w:rPr>
          <w:color w:val="000000"/>
        </w:rPr>
        <w:t>(Berlin: De Gruyter).</w:t>
      </w:r>
    </w:p>
    <w:p w14:paraId="668CAF62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475D7">
        <w:rPr>
          <w:color w:val="000000"/>
        </w:rPr>
        <w:t xml:space="preserve">1995/8 </w:t>
      </w:r>
      <w:r w:rsidRPr="009475D7">
        <w:rPr>
          <w:color w:val="000000"/>
        </w:rPr>
        <w:tab/>
        <w:t>Co-</w:t>
      </w:r>
      <w:proofErr w:type="spellStart"/>
      <w:r w:rsidRPr="009475D7">
        <w:rPr>
          <w:color w:val="000000"/>
        </w:rPr>
        <w:t>ordinator</w:t>
      </w:r>
      <w:proofErr w:type="spellEnd"/>
      <w:r w:rsidRPr="009475D7">
        <w:rPr>
          <w:color w:val="000000"/>
        </w:rPr>
        <w:t xml:space="preserve"> with E. </w:t>
      </w:r>
      <w:proofErr w:type="spellStart"/>
      <w:r w:rsidRPr="009475D7">
        <w:rPr>
          <w:color w:val="000000"/>
        </w:rPr>
        <w:t>Rebillard</w:t>
      </w:r>
      <w:proofErr w:type="spellEnd"/>
      <w:r w:rsidRPr="009475D7">
        <w:rPr>
          <w:color w:val="000000"/>
        </w:rPr>
        <w:t xml:space="preserve">: </w:t>
      </w:r>
      <w:proofErr w:type="spellStart"/>
      <w:r w:rsidRPr="009475D7">
        <w:rPr>
          <w:i/>
          <w:color w:val="000000"/>
        </w:rPr>
        <w:t>Definir</w:t>
      </w:r>
      <w:proofErr w:type="spellEnd"/>
      <w:r w:rsidRPr="009475D7">
        <w:rPr>
          <w:i/>
          <w:color w:val="000000"/>
        </w:rPr>
        <w:t xml:space="preserve"> et </w:t>
      </w:r>
      <w:proofErr w:type="spellStart"/>
      <w:r w:rsidRPr="009475D7">
        <w:rPr>
          <w:i/>
          <w:color w:val="000000"/>
        </w:rPr>
        <w:t>mantenir</w:t>
      </w:r>
      <w:proofErr w:type="spellEnd"/>
      <w:r w:rsidRPr="009475D7">
        <w:rPr>
          <w:i/>
          <w:color w:val="000000"/>
        </w:rPr>
        <w:t xml:space="preserve"> </w:t>
      </w:r>
      <w:proofErr w:type="spellStart"/>
      <w:r w:rsidRPr="009475D7">
        <w:rPr>
          <w:i/>
          <w:color w:val="000000"/>
        </w:rPr>
        <w:t>l’Orthodoxie</w:t>
      </w:r>
      <w:proofErr w:type="spellEnd"/>
      <w:r w:rsidRPr="009475D7">
        <w:rPr>
          <w:color w:val="000000"/>
        </w:rPr>
        <w:t xml:space="preserve">: Workshop in collaboration with the École </w:t>
      </w:r>
      <w:proofErr w:type="spellStart"/>
      <w:r w:rsidRPr="009475D7">
        <w:rPr>
          <w:color w:val="000000"/>
        </w:rPr>
        <w:t>Française</w:t>
      </w:r>
      <w:proofErr w:type="spellEnd"/>
      <w:r w:rsidRPr="009475D7">
        <w:rPr>
          <w:color w:val="000000"/>
        </w:rPr>
        <w:t xml:space="preserve"> de Rome and the France-Berkeley Fund.</w:t>
      </w:r>
    </w:p>
    <w:p w14:paraId="3E312043" w14:textId="77777777" w:rsidR="004C0372" w:rsidRPr="009475D7" w:rsidRDefault="004C0372" w:rsidP="00B16988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 xml:space="preserve">1995/9 </w:t>
      </w:r>
      <w:r w:rsidRPr="009475D7">
        <w:rPr>
          <w:color w:val="000000"/>
        </w:rPr>
        <w:tab/>
        <w:t xml:space="preserve">Executive Committee, </w:t>
      </w:r>
      <w:r w:rsidRPr="009475D7">
        <w:rPr>
          <w:i/>
          <w:color w:val="000000"/>
        </w:rPr>
        <w:t>Center for Hermeneutical Studies</w:t>
      </w:r>
      <w:r w:rsidRPr="009475D7">
        <w:rPr>
          <w:color w:val="000000"/>
        </w:rPr>
        <w:t>, GTU.</w:t>
      </w:r>
    </w:p>
    <w:p w14:paraId="7DAF8620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475D7">
        <w:rPr>
          <w:color w:val="000000"/>
        </w:rPr>
        <w:t xml:space="preserve">1990- </w:t>
      </w:r>
      <w:r w:rsidRPr="009475D7">
        <w:rPr>
          <w:color w:val="000000"/>
        </w:rPr>
        <w:tab/>
        <w:t xml:space="preserve">Doreen Townsend Seminar </w:t>
      </w:r>
      <w:r w:rsidRPr="009475D7">
        <w:rPr>
          <w:i/>
          <w:color w:val="000000"/>
        </w:rPr>
        <w:t>LARES</w:t>
      </w:r>
      <w:r w:rsidRPr="009475D7">
        <w:rPr>
          <w:color w:val="000000"/>
        </w:rPr>
        <w:t xml:space="preserve"> (“Late Antique Religions et Society;” ongoing bi-annual meeting for Northern California, out of which the Multi-Campus Research Group “Late Antiquity” emerged).</w:t>
      </w:r>
    </w:p>
    <w:p w14:paraId="51B96705" w14:textId="77777777" w:rsidR="004C0372" w:rsidRPr="009475D7" w:rsidRDefault="004C0372" w:rsidP="004C0372">
      <w:pPr>
        <w:autoSpaceDE w:val="0"/>
        <w:autoSpaceDN w:val="0"/>
        <w:adjustRightInd w:val="0"/>
        <w:rPr>
          <w:b/>
          <w:bCs/>
          <w:color w:val="000000"/>
        </w:rPr>
      </w:pPr>
    </w:p>
    <w:p w14:paraId="50B20C26" w14:textId="77777777" w:rsidR="004C0372" w:rsidRPr="009475D7" w:rsidRDefault="004C0372" w:rsidP="004C0372">
      <w:pPr>
        <w:autoSpaceDE w:val="0"/>
        <w:autoSpaceDN w:val="0"/>
        <w:adjustRightInd w:val="0"/>
        <w:rPr>
          <w:color w:val="000000"/>
        </w:rPr>
      </w:pPr>
      <w:r w:rsidRPr="009475D7">
        <w:rPr>
          <w:b/>
          <w:bCs/>
          <w:color w:val="000000"/>
        </w:rPr>
        <w:t xml:space="preserve">Peer Reviewer </w:t>
      </w:r>
      <w:r w:rsidRPr="009475D7">
        <w:rPr>
          <w:color w:val="000000"/>
        </w:rPr>
        <w:t>for:</w:t>
      </w:r>
    </w:p>
    <w:p w14:paraId="5988E5C5" w14:textId="77777777" w:rsidR="004C0372" w:rsidRPr="009475D7" w:rsidRDefault="004C0372" w:rsidP="004C0372">
      <w:pPr>
        <w:autoSpaceDE w:val="0"/>
        <w:autoSpaceDN w:val="0"/>
        <w:adjustRightInd w:val="0"/>
        <w:rPr>
          <w:i/>
          <w:iCs/>
          <w:color w:val="000000"/>
        </w:rPr>
      </w:pPr>
    </w:p>
    <w:p w14:paraId="73E399D8" w14:textId="77777777" w:rsidR="004C0372" w:rsidRPr="009475D7" w:rsidRDefault="004C0372" w:rsidP="004C0372">
      <w:pPr>
        <w:autoSpaceDE w:val="0"/>
        <w:autoSpaceDN w:val="0"/>
        <w:adjustRightInd w:val="0"/>
        <w:rPr>
          <w:i/>
          <w:iCs/>
          <w:color w:val="000000"/>
        </w:rPr>
      </w:pPr>
      <w:r w:rsidRPr="009475D7">
        <w:rPr>
          <w:i/>
          <w:iCs/>
          <w:color w:val="000000"/>
        </w:rPr>
        <w:t>Classical Antiquity, Journal of Early Christian Studies, Journal of Roman Studies, Harvard</w:t>
      </w:r>
    </w:p>
    <w:p w14:paraId="7D91E728" w14:textId="77777777" w:rsidR="004C0372" w:rsidRPr="009475D7" w:rsidRDefault="004C0372" w:rsidP="004C0372">
      <w:pPr>
        <w:autoSpaceDE w:val="0"/>
        <w:autoSpaceDN w:val="0"/>
        <w:adjustRightInd w:val="0"/>
        <w:rPr>
          <w:i/>
          <w:iCs/>
          <w:color w:val="000000"/>
          <w:highlight w:val="green"/>
        </w:rPr>
      </w:pPr>
      <w:r w:rsidRPr="009475D7">
        <w:rPr>
          <w:i/>
          <w:iCs/>
          <w:color w:val="000000"/>
        </w:rPr>
        <w:t>Theological Journal, Church History, Representations, Speculum, Historia, ZAC/JAC;</w:t>
      </w:r>
      <w:r w:rsidRPr="009475D7">
        <w:rPr>
          <w:i/>
          <w:iCs/>
          <w:color w:val="000000"/>
          <w:highlight w:val="green"/>
        </w:rPr>
        <w:t xml:space="preserve"> </w:t>
      </w:r>
    </w:p>
    <w:p w14:paraId="615DD4C0" w14:textId="2FEB7A03" w:rsidR="004C0372" w:rsidRPr="009475D7" w:rsidRDefault="004C0372" w:rsidP="004C0372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 xml:space="preserve">Oxford University Press; University of California Press; Princeton University Press; Stanford University Press; </w:t>
      </w:r>
      <w:proofErr w:type="spellStart"/>
      <w:r w:rsidRPr="009475D7">
        <w:rPr>
          <w:color w:val="000000"/>
        </w:rPr>
        <w:t>Blackwells</w:t>
      </w:r>
      <w:proofErr w:type="spellEnd"/>
      <w:r w:rsidRPr="009475D7">
        <w:rPr>
          <w:color w:val="000000"/>
        </w:rPr>
        <w:t>; Harvard University Press; Columbia University Press; Johns Hopkins Press; Cambridge University Press; University of Pennsylvania Press; Cornell University Press</w:t>
      </w:r>
      <w:r w:rsidR="000D1DBC">
        <w:rPr>
          <w:color w:val="000000"/>
        </w:rPr>
        <w:t>; Pontifical Institute of Medieval Studies Monographs</w:t>
      </w:r>
      <w:r w:rsidRPr="009475D7">
        <w:rPr>
          <w:color w:val="000000"/>
        </w:rPr>
        <w:t>.</w:t>
      </w:r>
    </w:p>
    <w:p w14:paraId="67B7C741" w14:textId="77777777" w:rsidR="004C0372" w:rsidRPr="009475D7" w:rsidRDefault="004C0372" w:rsidP="004C0372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>External Reviewer for “</w:t>
      </w:r>
      <w:proofErr w:type="spellStart"/>
      <w:r w:rsidRPr="009475D7">
        <w:rPr>
          <w:color w:val="000000"/>
        </w:rPr>
        <w:t>Sonderforschungsbereiche</w:t>
      </w:r>
      <w:proofErr w:type="spellEnd"/>
      <w:r w:rsidRPr="009475D7">
        <w:rPr>
          <w:color w:val="000000"/>
        </w:rPr>
        <w:t>” and “excellence initiatives” at a number of universities in Germany, Switzerland, Norway, and Belgium.</w:t>
      </w:r>
    </w:p>
    <w:p w14:paraId="1063EBF9" w14:textId="77777777" w:rsidR="004C0372" w:rsidRPr="009475D7" w:rsidRDefault="004C0372" w:rsidP="004C0372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>MacArthur Award, Guggenheim and Mellon Foundation, NHC, DAAD and Leibnitz Award</w:t>
      </w:r>
    </w:p>
    <w:p w14:paraId="64605D63" w14:textId="77777777" w:rsidR="004C0372" w:rsidRPr="009475D7" w:rsidRDefault="004C0372" w:rsidP="004C0372">
      <w:pPr>
        <w:autoSpaceDE w:val="0"/>
        <w:autoSpaceDN w:val="0"/>
        <w:adjustRightInd w:val="0"/>
        <w:rPr>
          <w:b/>
          <w:bCs/>
          <w:color w:val="000000"/>
        </w:rPr>
      </w:pPr>
    </w:p>
    <w:p w14:paraId="5FEB8611" w14:textId="77777777" w:rsidR="004C0372" w:rsidRPr="009475D7" w:rsidRDefault="004C0372" w:rsidP="004C0372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9475D7">
        <w:rPr>
          <w:b/>
          <w:bCs/>
          <w:color w:val="000000"/>
        </w:rPr>
        <w:lastRenderedPageBreak/>
        <w:t>Membership in professional associations</w:t>
      </w:r>
    </w:p>
    <w:p w14:paraId="6983119D" w14:textId="77777777" w:rsidR="004C0372" w:rsidRPr="009475D7" w:rsidRDefault="004C0372" w:rsidP="004C0372">
      <w:pPr>
        <w:autoSpaceDE w:val="0"/>
        <w:autoSpaceDN w:val="0"/>
        <w:adjustRightInd w:val="0"/>
        <w:rPr>
          <w:color w:val="000000"/>
        </w:rPr>
      </w:pPr>
    </w:p>
    <w:p w14:paraId="6447B343" w14:textId="77777777" w:rsidR="004C0372" w:rsidRPr="009475D7" w:rsidRDefault="004C0372" w:rsidP="004C0372">
      <w:pPr>
        <w:autoSpaceDE w:val="0"/>
        <w:autoSpaceDN w:val="0"/>
        <w:adjustRightInd w:val="0"/>
        <w:outlineLvl w:val="0"/>
        <w:rPr>
          <w:color w:val="000000"/>
        </w:rPr>
      </w:pPr>
      <w:r w:rsidRPr="009475D7">
        <w:rPr>
          <w:color w:val="000000"/>
        </w:rPr>
        <w:t>American Historical Association</w:t>
      </w:r>
    </w:p>
    <w:p w14:paraId="2DB4FB84" w14:textId="77777777" w:rsidR="004C0372" w:rsidRPr="009475D7" w:rsidRDefault="004C0372" w:rsidP="004C0372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>American Philological Association</w:t>
      </w:r>
    </w:p>
    <w:p w14:paraId="1321B931" w14:textId="77777777" w:rsidR="004C0372" w:rsidRPr="009475D7" w:rsidRDefault="004C0372" w:rsidP="004C0372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>American Academy of Religion</w:t>
      </w:r>
    </w:p>
    <w:p w14:paraId="0FCA5629" w14:textId="77777777" w:rsidR="004C0372" w:rsidRPr="009475D7" w:rsidRDefault="004C0372" w:rsidP="004C0372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>Society of Biblical Literature</w:t>
      </w:r>
    </w:p>
    <w:p w14:paraId="60580FB3" w14:textId="77777777" w:rsidR="004C0372" w:rsidRPr="009475D7" w:rsidRDefault="004C0372" w:rsidP="004C0372">
      <w:pPr>
        <w:autoSpaceDE w:val="0"/>
        <w:autoSpaceDN w:val="0"/>
        <w:adjustRightInd w:val="0"/>
        <w:rPr>
          <w:color w:val="000000"/>
        </w:rPr>
      </w:pPr>
      <w:proofErr w:type="spellStart"/>
      <w:r w:rsidRPr="009475D7">
        <w:rPr>
          <w:color w:val="000000"/>
        </w:rPr>
        <w:t>Deutscher</w:t>
      </w:r>
      <w:proofErr w:type="spellEnd"/>
      <w:r w:rsidRPr="009475D7">
        <w:rPr>
          <w:color w:val="000000"/>
        </w:rPr>
        <w:t xml:space="preserve"> </w:t>
      </w:r>
      <w:proofErr w:type="spellStart"/>
      <w:r w:rsidRPr="009475D7">
        <w:rPr>
          <w:color w:val="000000"/>
        </w:rPr>
        <w:t>Historikerverband</w:t>
      </w:r>
      <w:proofErr w:type="spellEnd"/>
    </w:p>
    <w:p w14:paraId="2D5F37B2" w14:textId="77777777" w:rsidR="004C0372" w:rsidRPr="009475D7" w:rsidRDefault="004C0372" w:rsidP="004C0372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>Byzantine Studies Association of North America</w:t>
      </w:r>
    </w:p>
    <w:p w14:paraId="38E87032" w14:textId="77777777" w:rsidR="004C0372" w:rsidRPr="009475D7" w:rsidRDefault="004C0372" w:rsidP="004C0372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>North American Patristics Society</w:t>
      </w:r>
    </w:p>
    <w:p w14:paraId="48250169" w14:textId="77777777" w:rsidR="004C0372" w:rsidRPr="009475D7" w:rsidRDefault="004C0372" w:rsidP="004C0372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>American Society of Church History</w:t>
      </w:r>
    </w:p>
    <w:p w14:paraId="4EB3EB6A" w14:textId="77777777" w:rsidR="004C0372" w:rsidRPr="009475D7" w:rsidRDefault="004C0372" w:rsidP="004C0372">
      <w:pPr>
        <w:autoSpaceDE w:val="0"/>
        <w:autoSpaceDN w:val="0"/>
        <w:adjustRightInd w:val="0"/>
        <w:rPr>
          <w:color w:val="000000"/>
        </w:rPr>
      </w:pPr>
    </w:p>
    <w:p w14:paraId="351D983D" w14:textId="506B2248" w:rsidR="003B423D" w:rsidRDefault="004C0372" w:rsidP="003B423D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9475D7">
        <w:rPr>
          <w:b/>
          <w:bCs/>
          <w:color w:val="000000"/>
        </w:rPr>
        <w:t>DEP</w:t>
      </w:r>
      <w:r w:rsidR="003B423D">
        <w:rPr>
          <w:b/>
          <w:bCs/>
          <w:color w:val="000000"/>
        </w:rPr>
        <w:t>ARTMENTAL AND UNIVERSITY SERVICE</w:t>
      </w:r>
    </w:p>
    <w:p w14:paraId="390F026B" w14:textId="479118B7" w:rsidR="003B423D" w:rsidRDefault="003B423D" w:rsidP="003B423D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</w:p>
    <w:p w14:paraId="533210B3" w14:textId="77777777" w:rsidR="00B81F3C" w:rsidRDefault="00B81F3C" w:rsidP="003B423D">
      <w:pPr>
        <w:autoSpaceDE w:val="0"/>
        <w:autoSpaceDN w:val="0"/>
        <w:adjustRightInd w:val="0"/>
        <w:outlineLvl w:val="0"/>
        <w:rPr>
          <w:bCs/>
          <w:color w:val="000000"/>
        </w:rPr>
      </w:pPr>
    </w:p>
    <w:p w14:paraId="246DF182" w14:textId="29238856" w:rsidR="003B423D" w:rsidRPr="000D55BD" w:rsidRDefault="000D55BD" w:rsidP="003B423D">
      <w:pPr>
        <w:autoSpaceDE w:val="0"/>
        <w:autoSpaceDN w:val="0"/>
        <w:adjustRightInd w:val="0"/>
        <w:outlineLvl w:val="0"/>
        <w:rPr>
          <w:bCs/>
          <w:color w:val="000000"/>
        </w:rPr>
      </w:pPr>
      <w:r>
        <w:rPr>
          <w:bCs/>
          <w:color w:val="000000"/>
        </w:rPr>
        <w:t>2018-2020</w:t>
      </w:r>
      <w:r>
        <w:rPr>
          <w:bCs/>
          <w:color w:val="000000"/>
        </w:rPr>
        <w:tab/>
        <w:t>Vice-Chair, Director of Graduate Studies, Department of History</w:t>
      </w:r>
    </w:p>
    <w:p w14:paraId="39E377C9" w14:textId="0A00962B" w:rsidR="003B423D" w:rsidRPr="003B423D" w:rsidRDefault="003B423D" w:rsidP="000D55BD">
      <w:pPr>
        <w:autoSpaceDE w:val="0"/>
        <w:autoSpaceDN w:val="0"/>
        <w:adjustRightInd w:val="0"/>
        <w:ind w:left="1440" w:hanging="1440"/>
        <w:outlineLvl w:val="0"/>
        <w:rPr>
          <w:bCs/>
          <w:color w:val="000000"/>
        </w:rPr>
      </w:pPr>
      <w:r>
        <w:rPr>
          <w:bCs/>
          <w:color w:val="000000"/>
        </w:rPr>
        <w:t>2017/18</w:t>
      </w:r>
      <w:r>
        <w:rPr>
          <w:bCs/>
          <w:color w:val="000000"/>
        </w:rPr>
        <w:tab/>
        <w:t>Chair, History Department Undergraduate Major</w:t>
      </w:r>
      <w:r w:rsidR="000D55BD">
        <w:rPr>
          <w:bCs/>
          <w:color w:val="000000"/>
        </w:rPr>
        <w:t xml:space="preserve"> (CHUM)</w:t>
      </w:r>
      <w:r>
        <w:rPr>
          <w:bCs/>
          <w:color w:val="000000"/>
        </w:rPr>
        <w:t>; Advisory Committee</w:t>
      </w:r>
      <w:r w:rsidR="000D55BD">
        <w:rPr>
          <w:bCs/>
          <w:color w:val="000000"/>
        </w:rPr>
        <w:t>,</w:t>
      </w:r>
      <w:r w:rsidR="0093356C">
        <w:rPr>
          <w:bCs/>
          <w:color w:val="000000"/>
        </w:rPr>
        <w:t xml:space="preserve"> </w:t>
      </w:r>
      <w:r>
        <w:rPr>
          <w:bCs/>
          <w:color w:val="000000"/>
        </w:rPr>
        <w:t>AHMA Equity Advisor</w:t>
      </w:r>
    </w:p>
    <w:p w14:paraId="3E1E360B" w14:textId="72C6295A" w:rsidR="009C14E8" w:rsidRPr="003B423D" w:rsidRDefault="003B423D" w:rsidP="003B423D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>
        <w:rPr>
          <w:color w:val="000000"/>
        </w:rPr>
        <w:t>2015/</w:t>
      </w:r>
      <w:r w:rsidR="001A5D2B" w:rsidRPr="009475D7">
        <w:rPr>
          <w:color w:val="000000"/>
        </w:rPr>
        <w:t>2016       Interim</w:t>
      </w:r>
      <w:r w:rsidR="009C14E8" w:rsidRPr="009475D7">
        <w:rPr>
          <w:color w:val="000000"/>
        </w:rPr>
        <w:t>-Director, Berkeley Center for the Study of Religion</w:t>
      </w:r>
    </w:p>
    <w:p w14:paraId="280C1A2A" w14:textId="77777777" w:rsidR="00A537FA" w:rsidRPr="009475D7" w:rsidRDefault="00A537FA" w:rsidP="00A537FA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475D7">
        <w:rPr>
          <w:color w:val="000000"/>
        </w:rPr>
        <w:t>2015/16</w:t>
      </w:r>
      <w:r w:rsidRPr="009475D7">
        <w:rPr>
          <w:color w:val="000000"/>
        </w:rPr>
        <w:tab/>
        <w:t>Chair, Graduate Admissions; Member, Executive Committee, Dept. of History</w:t>
      </w:r>
    </w:p>
    <w:p w14:paraId="735492C0" w14:textId="77777777" w:rsidR="00A537FA" w:rsidRPr="009475D7" w:rsidRDefault="00A537FA" w:rsidP="00A537FA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475D7">
        <w:rPr>
          <w:color w:val="000000"/>
        </w:rPr>
        <w:t>2015/16</w:t>
      </w:r>
      <w:r w:rsidRPr="009475D7">
        <w:rPr>
          <w:color w:val="000000"/>
        </w:rPr>
        <w:tab/>
        <w:t>Senate Committee, American Cultures</w:t>
      </w:r>
    </w:p>
    <w:p w14:paraId="0E8EB342" w14:textId="77777777" w:rsidR="00A537FA" w:rsidRPr="009475D7" w:rsidRDefault="00A537FA" w:rsidP="00A537FA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475D7">
        <w:rPr>
          <w:color w:val="000000"/>
        </w:rPr>
        <w:t>2015/16</w:t>
      </w:r>
      <w:r w:rsidRPr="009475D7">
        <w:rPr>
          <w:color w:val="000000"/>
        </w:rPr>
        <w:tab/>
        <w:t>Sather Committee, Dept. of Classics</w:t>
      </w:r>
    </w:p>
    <w:p w14:paraId="137FA6D9" w14:textId="77777777" w:rsidR="004C0372" w:rsidRPr="009475D7" w:rsidRDefault="004C0372" w:rsidP="004C0372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>2014/15</w:t>
      </w:r>
      <w:r w:rsidRPr="009475D7">
        <w:rPr>
          <w:color w:val="000000"/>
        </w:rPr>
        <w:tab/>
        <w:t>Chair, Graduate Admissions; Executive Committee</w:t>
      </w:r>
    </w:p>
    <w:p w14:paraId="23308B54" w14:textId="77777777" w:rsidR="004C0372" w:rsidRPr="009475D7" w:rsidRDefault="004C0372" w:rsidP="004C0372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>2012/13</w:t>
      </w:r>
      <w:r w:rsidRPr="009475D7">
        <w:rPr>
          <w:color w:val="000000"/>
        </w:rPr>
        <w:tab/>
        <w:t>Chair, Graduate Admissions; Executive Committee</w:t>
      </w:r>
    </w:p>
    <w:p w14:paraId="185DEDB5" w14:textId="77777777" w:rsidR="004C0372" w:rsidRPr="009475D7" w:rsidRDefault="004C0372" w:rsidP="004C0372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>2007/11</w:t>
      </w:r>
      <w:r w:rsidRPr="009475D7">
        <w:rPr>
          <w:color w:val="000000"/>
        </w:rPr>
        <w:tab/>
        <w:t>Department of History, Colloquia Chair</w:t>
      </w:r>
    </w:p>
    <w:p w14:paraId="66750A93" w14:textId="77777777" w:rsidR="004C0372" w:rsidRPr="009475D7" w:rsidRDefault="004C0372" w:rsidP="0093356C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 xml:space="preserve">2005/9 </w:t>
      </w:r>
      <w:r w:rsidRPr="009475D7">
        <w:rPr>
          <w:color w:val="000000"/>
        </w:rPr>
        <w:tab/>
        <w:t>Personnel Committee, Department of History (2005-2009)</w:t>
      </w:r>
    </w:p>
    <w:p w14:paraId="332390BB" w14:textId="77777777" w:rsidR="004C0372" w:rsidRPr="009475D7" w:rsidRDefault="004C0372" w:rsidP="0093356C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 xml:space="preserve">2005/9 </w:t>
      </w:r>
      <w:r w:rsidRPr="009475D7">
        <w:rPr>
          <w:color w:val="000000"/>
        </w:rPr>
        <w:tab/>
        <w:t>Sather Lecture Selection Committee (Classics, 2005-2009)</w:t>
      </w:r>
    </w:p>
    <w:p w14:paraId="76741BEA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475D7">
        <w:rPr>
          <w:color w:val="000000"/>
        </w:rPr>
        <w:t xml:space="preserve">1988-   </w:t>
      </w:r>
      <w:r w:rsidRPr="009475D7">
        <w:rPr>
          <w:color w:val="000000"/>
        </w:rPr>
        <w:tab/>
        <w:t xml:space="preserve">Graduate Admissions Committee, </w:t>
      </w:r>
      <w:r w:rsidRPr="009475D7">
        <w:rPr>
          <w:i/>
          <w:color w:val="000000"/>
        </w:rPr>
        <w:t>Graduate Program in Ancient History and Mediterranean Archaeology</w:t>
      </w:r>
      <w:r w:rsidRPr="009475D7">
        <w:rPr>
          <w:color w:val="000000"/>
        </w:rPr>
        <w:t>.</w:t>
      </w:r>
    </w:p>
    <w:p w14:paraId="5F5FD2DF" w14:textId="77777777" w:rsidR="004C0372" w:rsidRPr="009475D7" w:rsidRDefault="004C0372" w:rsidP="004C0372">
      <w:pPr>
        <w:autoSpaceDE w:val="0"/>
        <w:autoSpaceDN w:val="0"/>
        <w:adjustRightInd w:val="0"/>
        <w:ind w:left="1440"/>
        <w:rPr>
          <w:color w:val="000000"/>
        </w:rPr>
      </w:pPr>
      <w:r w:rsidRPr="009475D7">
        <w:rPr>
          <w:color w:val="000000"/>
        </w:rPr>
        <w:t>Graduate Admissions, Dept. of History (1999, 2004, 2005, 2007, 2008, 2010).</w:t>
      </w:r>
    </w:p>
    <w:p w14:paraId="7A29A061" w14:textId="77777777" w:rsidR="004C0372" w:rsidRPr="009475D7" w:rsidRDefault="004C0372" w:rsidP="004C0372">
      <w:pPr>
        <w:autoSpaceDE w:val="0"/>
        <w:autoSpaceDN w:val="0"/>
        <w:adjustRightInd w:val="0"/>
        <w:ind w:left="288" w:firstLine="1152"/>
        <w:rPr>
          <w:color w:val="000000"/>
        </w:rPr>
      </w:pPr>
      <w:r w:rsidRPr="009475D7">
        <w:rPr>
          <w:color w:val="000000"/>
        </w:rPr>
        <w:t>Graduate Advising Committee, Dept. of History (1999, 2002-04, 2008)</w:t>
      </w:r>
    </w:p>
    <w:p w14:paraId="29FAB49B" w14:textId="77777777" w:rsidR="004C0372" w:rsidRPr="009475D7" w:rsidRDefault="004C0372" w:rsidP="004C0372">
      <w:pPr>
        <w:autoSpaceDE w:val="0"/>
        <w:autoSpaceDN w:val="0"/>
        <w:adjustRightInd w:val="0"/>
        <w:ind w:left="288" w:firstLine="1152"/>
        <w:rPr>
          <w:color w:val="000000"/>
        </w:rPr>
      </w:pPr>
      <w:r w:rsidRPr="009475D7">
        <w:rPr>
          <w:color w:val="000000"/>
        </w:rPr>
        <w:t>Undergraduate Advisor, Dept. of History, (1997-1999, 2002-04)</w:t>
      </w:r>
    </w:p>
    <w:p w14:paraId="11EF7275" w14:textId="77777777" w:rsidR="004C0372" w:rsidRPr="009475D7" w:rsidRDefault="004C0372" w:rsidP="004C0372">
      <w:pPr>
        <w:autoSpaceDE w:val="0"/>
        <w:autoSpaceDN w:val="0"/>
        <w:adjustRightInd w:val="0"/>
        <w:ind w:left="1440"/>
        <w:rPr>
          <w:color w:val="000000"/>
        </w:rPr>
      </w:pPr>
      <w:r w:rsidRPr="009475D7">
        <w:rPr>
          <w:color w:val="000000"/>
        </w:rPr>
        <w:t>Undergraduate Honors Committee, Religious Studies (1988-); History (1990, 1991, 2005).</w:t>
      </w:r>
    </w:p>
    <w:p w14:paraId="2A06A54F" w14:textId="77777777" w:rsidR="004C0372" w:rsidRPr="009475D7" w:rsidRDefault="004C0372" w:rsidP="004C0372">
      <w:pPr>
        <w:autoSpaceDE w:val="0"/>
        <w:autoSpaceDN w:val="0"/>
        <w:adjustRightInd w:val="0"/>
        <w:ind w:left="288" w:firstLine="1152"/>
        <w:rPr>
          <w:color w:val="000000"/>
        </w:rPr>
      </w:pPr>
      <w:r w:rsidRPr="009475D7">
        <w:rPr>
          <w:color w:val="000000"/>
        </w:rPr>
        <w:t>Colloquia Chair, History (1990, 1997).</w:t>
      </w:r>
    </w:p>
    <w:p w14:paraId="5C008105" w14:textId="77777777" w:rsidR="004C0372" w:rsidRPr="009475D7" w:rsidRDefault="004C0372" w:rsidP="004C0372">
      <w:pPr>
        <w:autoSpaceDE w:val="0"/>
        <w:autoSpaceDN w:val="0"/>
        <w:adjustRightInd w:val="0"/>
        <w:ind w:left="1440"/>
        <w:rPr>
          <w:color w:val="000000"/>
        </w:rPr>
      </w:pPr>
      <w:r w:rsidRPr="009475D7">
        <w:rPr>
          <w:color w:val="000000"/>
        </w:rPr>
        <w:t>Committee for the Future Development of the Dept. of History (1992, 2002, 2007).</w:t>
      </w:r>
    </w:p>
    <w:p w14:paraId="1A6274EF" w14:textId="77777777" w:rsidR="004C0372" w:rsidRPr="009475D7" w:rsidRDefault="004C0372" w:rsidP="004C0372">
      <w:pPr>
        <w:autoSpaceDE w:val="0"/>
        <w:autoSpaceDN w:val="0"/>
        <w:adjustRightInd w:val="0"/>
        <w:ind w:left="1440"/>
        <w:rPr>
          <w:color w:val="000000"/>
        </w:rPr>
      </w:pPr>
      <w:r w:rsidRPr="009475D7">
        <w:rPr>
          <w:color w:val="000000"/>
        </w:rPr>
        <w:t>Graduate Admissions Committee, Dept. of History (1992, 1993, 2004, 2005, 2007-2010).</w:t>
      </w:r>
    </w:p>
    <w:p w14:paraId="4E2CBFAD" w14:textId="77777777" w:rsidR="004C0372" w:rsidRPr="009475D7" w:rsidRDefault="004C0372" w:rsidP="004C0372">
      <w:pPr>
        <w:autoSpaceDE w:val="0"/>
        <w:autoSpaceDN w:val="0"/>
        <w:adjustRightInd w:val="0"/>
        <w:ind w:left="288" w:firstLine="1152"/>
        <w:rPr>
          <w:color w:val="000000"/>
        </w:rPr>
      </w:pPr>
      <w:r w:rsidRPr="009475D7">
        <w:rPr>
          <w:color w:val="000000"/>
        </w:rPr>
        <w:t>History Fundraising Committee (1994, 1999, 2001).</w:t>
      </w:r>
    </w:p>
    <w:p w14:paraId="25C23B4C" w14:textId="77777777" w:rsidR="004C0372" w:rsidRPr="009475D7" w:rsidRDefault="004C0372" w:rsidP="004C0372">
      <w:pPr>
        <w:autoSpaceDE w:val="0"/>
        <w:autoSpaceDN w:val="0"/>
        <w:adjustRightInd w:val="0"/>
        <w:ind w:left="288" w:firstLine="1152"/>
        <w:rPr>
          <w:color w:val="000000"/>
        </w:rPr>
      </w:pPr>
      <w:r w:rsidRPr="009475D7">
        <w:rPr>
          <w:color w:val="000000"/>
        </w:rPr>
        <w:t>Undergraduate Advisor, History (1992).</w:t>
      </w:r>
    </w:p>
    <w:p w14:paraId="27699838" w14:textId="77777777" w:rsidR="004C0372" w:rsidRPr="009475D7" w:rsidRDefault="004C0372" w:rsidP="004C0372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ab/>
      </w:r>
    </w:p>
    <w:p w14:paraId="19016C5F" w14:textId="77777777" w:rsidR="004C0372" w:rsidRPr="009475D7" w:rsidRDefault="004C0372" w:rsidP="004C0372">
      <w:pPr>
        <w:autoSpaceDE w:val="0"/>
        <w:autoSpaceDN w:val="0"/>
        <w:adjustRightInd w:val="0"/>
        <w:outlineLvl w:val="0"/>
        <w:rPr>
          <w:i/>
          <w:iCs/>
          <w:color w:val="000000"/>
        </w:rPr>
      </w:pPr>
      <w:r w:rsidRPr="009475D7">
        <w:rPr>
          <w:i/>
          <w:iCs/>
          <w:color w:val="000000"/>
        </w:rPr>
        <w:t>Campus, - and ‘system-wide’</w:t>
      </w:r>
    </w:p>
    <w:p w14:paraId="1470B5E9" w14:textId="77777777" w:rsidR="00554378" w:rsidRDefault="00554378" w:rsidP="004C0372">
      <w:pPr>
        <w:autoSpaceDE w:val="0"/>
        <w:autoSpaceDN w:val="0"/>
        <w:adjustRightInd w:val="0"/>
        <w:rPr>
          <w:color w:val="000000"/>
        </w:rPr>
      </w:pPr>
    </w:p>
    <w:p w14:paraId="0DF59177" w14:textId="77777777" w:rsidR="00554378" w:rsidRDefault="00554378" w:rsidP="004C0372">
      <w:pPr>
        <w:autoSpaceDE w:val="0"/>
        <w:autoSpaceDN w:val="0"/>
        <w:adjustRightInd w:val="0"/>
        <w:rPr>
          <w:color w:val="000000"/>
        </w:rPr>
      </w:pPr>
    </w:p>
    <w:p w14:paraId="6D17A043" w14:textId="77777777" w:rsidR="00554378" w:rsidRDefault="00554378" w:rsidP="004C0372">
      <w:pPr>
        <w:autoSpaceDE w:val="0"/>
        <w:autoSpaceDN w:val="0"/>
        <w:adjustRightInd w:val="0"/>
        <w:rPr>
          <w:color w:val="000000"/>
        </w:rPr>
      </w:pPr>
    </w:p>
    <w:p w14:paraId="679DEF38" w14:textId="0749A906" w:rsidR="00554378" w:rsidRDefault="00554378" w:rsidP="004C037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2023</w:t>
      </w:r>
      <w:r>
        <w:rPr>
          <w:color w:val="000000"/>
        </w:rPr>
        <w:tab/>
      </w:r>
      <w:r>
        <w:rPr>
          <w:color w:val="000000"/>
        </w:rPr>
        <w:tab/>
        <w:t>Systemwide Committee on Research</w:t>
      </w:r>
    </w:p>
    <w:p w14:paraId="66A72BB0" w14:textId="65C37583" w:rsidR="004C0372" w:rsidRDefault="00554378" w:rsidP="004C037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2021-2023</w:t>
      </w:r>
      <w:r>
        <w:rPr>
          <w:color w:val="000000"/>
        </w:rPr>
        <w:tab/>
        <w:t>Senate Committee on Research</w:t>
      </w:r>
      <w:r w:rsidR="00EF3A18">
        <w:rPr>
          <w:color w:val="000000"/>
        </w:rPr>
        <w:tab/>
      </w:r>
    </w:p>
    <w:p w14:paraId="29F027E6" w14:textId="5E04B56D" w:rsidR="00EF3A18" w:rsidRPr="000D55BD" w:rsidRDefault="000D55BD" w:rsidP="000D55BD">
      <w:r w:rsidRPr="000D55BD">
        <w:rPr>
          <w:color w:val="000000"/>
        </w:rPr>
        <w:t>2017-</w:t>
      </w:r>
      <w:r w:rsidR="00554378">
        <w:rPr>
          <w:color w:val="000000"/>
        </w:rPr>
        <w:t>2021</w:t>
      </w:r>
      <w:r w:rsidRPr="000D55BD">
        <w:rPr>
          <w:color w:val="000000"/>
        </w:rPr>
        <w:tab/>
      </w:r>
      <w:r w:rsidRPr="000D55BD">
        <w:rPr>
          <w:color w:val="222222"/>
          <w:shd w:val="clear" w:color="auto" w:fill="FFFFFF"/>
        </w:rPr>
        <w:t xml:space="preserve">Systemwide Library and Scholarly Information Advisory Committee </w:t>
      </w:r>
    </w:p>
    <w:p w14:paraId="3643DB1A" w14:textId="37D040E5" w:rsidR="004C0372" w:rsidRPr="009475D7" w:rsidRDefault="004C0372" w:rsidP="00B16988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>2012-</w:t>
      </w:r>
      <w:r w:rsidR="00554378">
        <w:rPr>
          <w:color w:val="000000"/>
        </w:rPr>
        <w:t>2019</w:t>
      </w:r>
      <w:r w:rsidRPr="009475D7">
        <w:rPr>
          <w:color w:val="000000"/>
        </w:rPr>
        <w:tab/>
        <w:t>Steering Committee, Berkeley-LMU–Relations.</w:t>
      </w:r>
    </w:p>
    <w:p w14:paraId="643937F4" w14:textId="1E1140BB" w:rsidR="004C0372" w:rsidRPr="009475D7" w:rsidRDefault="004C0372" w:rsidP="00B16988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>2012-</w:t>
      </w:r>
      <w:r w:rsidR="00554378">
        <w:rPr>
          <w:color w:val="000000"/>
        </w:rPr>
        <w:t>2021</w:t>
      </w:r>
      <w:r w:rsidRPr="009475D7">
        <w:rPr>
          <w:color w:val="000000"/>
        </w:rPr>
        <w:tab/>
        <w:t>Executive Committee, Center for the Study of Religions, UC Berkeley.</w:t>
      </w:r>
    </w:p>
    <w:p w14:paraId="02247EBC" w14:textId="317B52BE" w:rsidR="004C0372" w:rsidRPr="009475D7" w:rsidRDefault="004C0372" w:rsidP="00B16988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>2012-</w:t>
      </w:r>
      <w:r w:rsidR="00E66628">
        <w:rPr>
          <w:color w:val="000000"/>
        </w:rPr>
        <w:t>2016</w:t>
      </w:r>
      <w:r w:rsidRPr="009475D7">
        <w:rPr>
          <w:color w:val="000000"/>
        </w:rPr>
        <w:tab/>
        <w:t>Executive Committee, Interdisciplinary Program in Religion.</w:t>
      </w:r>
      <w:r w:rsidRPr="009475D7">
        <w:rPr>
          <w:color w:val="000000"/>
        </w:rPr>
        <w:tab/>
      </w:r>
    </w:p>
    <w:p w14:paraId="4D1EA5C6" w14:textId="77777777" w:rsidR="004C0372" w:rsidRPr="009475D7" w:rsidRDefault="004C0372" w:rsidP="00B16988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 xml:space="preserve">2011/13     </w:t>
      </w:r>
      <w:r w:rsidRPr="009475D7">
        <w:rPr>
          <w:color w:val="000000"/>
        </w:rPr>
        <w:tab/>
        <w:t>University Committee on Committees, system-wide.</w:t>
      </w:r>
    </w:p>
    <w:p w14:paraId="2BCA6E9B" w14:textId="77777777" w:rsidR="004C0372" w:rsidRPr="009475D7" w:rsidRDefault="004C0372" w:rsidP="00B16988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>2009-2014</w:t>
      </w:r>
      <w:r w:rsidRPr="009475D7">
        <w:rPr>
          <w:color w:val="000000"/>
        </w:rPr>
        <w:tab/>
        <w:t>University of California Press, Editorial Board</w:t>
      </w:r>
    </w:p>
    <w:p w14:paraId="1001FA57" w14:textId="77777777" w:rsidR="004C0372" w:rsidRPr="009475D7" w:rsidRDefault="004C0372" w:rsidP="004C0372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>2009/11</w:t>
      </w:r>
      <w:r w:rsidRPr="009475D7">
        <w:rPr>
          <w:color w:val="000000"/>
        </w:rPr>
        <w:tab/>
        <w:t>Committee on Committees.</w:t>
      </w:r>
    </w:p>
    <w:p w14:paraId="36EDA0C4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475D7">
        <w:rPr>
          <w:color w:val="000000"/>
        </w:rPr>
        <w:t xml:space="preserve">2006/10 </w:t>
      </w:r>
      <w:r w:rsidRPr="009475D7">
        <w:rPr>
          <w:color w:val="000000"/>
        </w:rPr>
        <w:tab/>
        <w:t>Doreen B. Townsend Center for the Humanities, Faculty Advisory Committee.</w:t>
      </w:r>
    </w:p>
    <w:p w14:paraId="553D4BC7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475D7">
        <w:rPr>
          <w:color w:val="000000"/>
        </w:rPr>
        <w:t>2004-10</w:t>
      </w:r>
      <w:r w:rsidRPr="009475D7">
        <w:rPr>
          <w:color w:val="000000"/>
        </w:rPr>
        <w:tab/>
        <w:t>Executive Committee, Interdisciplinary Undergraduate Program, Religious Studies.</w:t>
      </w:r>
    </w:p>
    <w:p w14:paraId="2B91038F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475D7">
        <w:rPr>
          <w:color w:val="000000"/>
        </w:rPr>
        <w:t>2004-</w:t>
      </w:r>
      <w:r w:rsidRPr="009475D7">
        <w:rPr>
          <w:color w:val="000000"/>
        </w:rPr>
        <w:tab/>
        <w:t xml:space="preserve">Executive Committee, Organized Research Unit </w:t>
      </w:r>
      <w:proofErr w:type="spellStart"/>
      <w:r w:rsidRPr="009475D7">
        <w:rPr>
          <w:color w:val="000000"/>
        </w:rPr>
        <w:t>Tebtunis</w:t>
      </w:r>
      <w:proofErr w:type="spellEnd"/>
      <w:r w:rsidRPr="009475D7">
        <w:rPr>
          <w:color w:val="000000"/>
        </w:rPr>
        <w:t xml:space="preserve"> Papyri (1999 -2007).</w:t>
      </w:r>
    </w:p>
    <w:p w14:paraId="75425EDC" w14:textId="336AF8EB" w:rsidR="004C0372" w:rsidRPr="009475D7" w:rsidRDefault="004C0372" w:rsidP="00B16988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>2002-</w:t>
      </w:r>
      <w:r w:rsidR="00EF3A18">
        <w:rPr>
          <w:color w:val="000000"/>
        </w:rPr>
        <w:t>2016</w:t>
      </w:r>
      <w:r w:rsidR="00EF3A18">
        <w:rPr>
          <w:color w:val="000000"/>
        </w:rPr>
        <w:tab/>
      </w:r>
      <w:r w:rsidRPr="009475D7">
        <w:rPr>
          <w:color w:val="000000"/>
        </w:rPr>
        <w:t>Forester Lectures Selection Committee.</w:t>
      </w:r>
    </w:p>
    <w:p w14:paraId="0E3E1CEE" w14:textId="77777777" w:rsidR="004C0372" w:rsidRPr="009475D7" w:rsidRDefault="004C0372" w:rsidP="00B16988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 xml:space="preserve">1999-2013 </w:t>
      </w:r>
      <w:r w:rsidRPr="009475D7">
        <w:rPr>
          <w:color w:val="000000"/>
        </w:rPr>
        <w:tab/>
        <w:t xml:space="preserve">Executive Committee, </w:t>
      </w:r>
      <w:r w:rsidRPr="009475D7">
        <w:rPr>
          <w:i/>
          <w:color w:val="000000"/>
        </w:rPr>
        <w:t>Multicampus Research Group: “Late Antiquity”</w:t>
      </w:r>
      <w:r w:rsidRPr="009475D7">
        <w:rPr>
          <w:color w:val="000000"/>
        </w:rPr>
        <w:t>.</w:t>
      </w:r>
    </w:p>
    <w:p w14:paraId="7FE88570" w14:textId="77777777" w:rsidR="004C0372" w:rsidRPr="009475D7" w:rsidRDefault="004C0372" w:rsidP="00B16988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>1988-</w:t>
      </w:r>
      <w:r w:rsidRPr="009475D7">
        <w:rPr>
          <w:color w:val="000000"/>
        </w:rPr>
        <w:tab/>
      </w:r>
      <w:r w:rsidRPr="009475D7">
        <w:rPr>
          <w:color w:val="000000"/>
        </w:rPr>
        <w:tab/>
        <w:t>Faculty Advisory Board, Program in Religious Studies.</w:t>
      </w:r>
    </w:p>
    <w:p w14:paraId="1654159F" w14:textId="77777777" w:rsidR="004C0372" w:rsidRPr="009475D7" w:rsidRDefault="004C0372" w:rsidP="00B16988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 xml:space="preserve">1999/03 </w:t>
      </w:r>
      <w:r w:rsidRPr="009475D7">
        <w:rPr>
          <w:color w:val="000000"/>
        </w:rPr>
        <w:tab/>
        <w:t>Committee for Admission and Enrollments.</w:t>
      </w:r>
    </w:p>
    <w:p w14:paraId="32CE3906" w14:textId="77777777" w:rsidR="004C0372" w:rsidRPr="009475D7" w:rsidRDefault="004C0372" w:rsidP="00B16988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 xml:space="preserve">1997/04 </w:t>
      </w:r>
      <w:r w:rsidRPr="009475D7">
        <w:rPr>
          <w:color w:val="000000"/>
        </w:rPr>
        <w:tab/>
        <w:t xml:space="preserve">Executive Committee, </w:t>
      </w:r>
      <w:proofErr w:type="spellStart"/>
      <w:r w:rsidRPr="009475D7">
        <w:rPr>
          <w:color w:val="000000"/>
        </w:rPr>
        <w:t>Aleshire</w:t>
      </w:r>
      <w:proofErr w:type="spellEnd"/>
      <w:r w:rsidRPr="009475D7">
        <w:rPr>
          <w:color w:val="000000"/>
        </w:rPr>
        <w:t xml:space="preserve"> Center for Epigraphy.</w:t>
      </w:r>
    </w:p>
    <w:p w14:paraId="2C6E60DD" w14:textId="77777777" w:rsidR="004C0372" w:rsidRPr="009475D7" w:rsidRDefault="004C0372" w:rsidP="00B16988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 xml:space="preserve">1991, 95,02 </w:t>
      </w:r>
      <w:r w:rsidRPr="009475D7">
        <w:rPr>
          <w:color w:val="000000"/>
        </w:rPr>
        <w:tab/>
        <w:t>Regents’ and Chancellor’s Fellowship Committee.</w:t>
      </w:r>
    </w:p>
    <w:p w14:paraId="2186D547" w14:textId="77777777" w:rsidR="004C0372" w:rsidRPr="009475D7" w:rsidRDefault="004C0372" w:rsidP="004C037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475D7">
        <w:rPr>
          <w:color w:val="000000"/>
        </w:rPr>
        <w:t xml:space="preserve">1994, 2004 </w:t>
      </w:r>
      <w:r w:rsidRPr="009475D7">
        <w:rPr>
          <w:color w:val="000000"/>
        </w:rPr>
        <w:tab/>
        <w:t>Review Committee, ‘Western Civilization’ Lecture Series Canon (1994, 2004).</w:t>
      </w:r>
    </w:p>
    <w:p w14:paraId="4CB0DA36" w14:textId="77777777" w:rsidR="004C0372" w:rsidRPr="009475D7" w:rsidRDefault="004C0372" w:rsidP="00B16988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>1994-</w:t>
      </w:r>
      <w:proofErr w:type="gramStart"/>
      <w:r w:rsidRPr="009475D7">
        <w:rPr>
          <w:color w:val="000000"/>
        </w:rPr>
        <w:t xml:space="preserve">95  </w:t>
      </w:r>
      <w:r w:rsidRPr="009475D7">
        <w:rPr>
          <w:color w:val="000000"/>
        </w:rPr>
        <w:tab/>
      </w:r>
      <w:proofErr w:type="gramEnd"/>
      <w:r w:rsidRPr="009475D7">
        <w:rPr>
          <w:color w:val="000000"/>
        </w:rPr>
        <w:t>Hellman Family Faculty Fund Selection Committee.</w:t>
      </w:r>
    </w:p>
    <w:p w14:paraId="37B02628" w14:textId="77777777" w:rsidR="004C0372" w:rsidRPr="009475D7" w:rsidRDefault="004C0372" w:rsidP="00B16988">
      <w:pPr>
        <w:autoSpaceDE w:val="0"/>
        <w:autoSpaceDN w:val="0"/>
        <w:adjustRightInd w:val="0"/>
        <w:rPr>
          <w:color w:val="000000"/>
        </w:rPr>
      </w:pPr>
      <w:r w:rsidRPr="009475D7">
        <w:rPr>
          <w:color w:val="000000"/>
        </w:rPr>
        <w:t xml:space="preserve">1999 and 02 </w:t>
      </w:r>
      <w:r w:rsidRPr="009475D7">
        <w:rPr>
          <w:color w:val="000000"/>
        </w:rPr>
        <w:tab/>
        <w:t>University Committee for Undergraduate Admissions.</w:t>
      </w:r>
    </w:p>
    <w:p w14:paraId="7BB48C84" w14:textId="77777777" w:rsidR="004C0372" w:rsidRDefault="004C0372" w:rsidP="004C037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587FA8CD" w14:textId="77777777" w:rsidR="004C0372" w:rsidRDefault="004C0372" w:rsidP="004C037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347B9C43" w14:textId="77777777" w:rsidR="004C0372" w:rsidRPr="00F3602F" w:rsidRDefault="004C0372" w:rsidP="004C0372">
      <w:pPr>
        <w:autoSpaceDE w:val="0"/>
        <w:autoSpaceDN w:val="0"/>
        <w:adjustRightInd w:val="0"/>
        <w:outlineLvl w:val="0"/>
        <w:rPr>
          <w:rFonts w:ascii="TimesNewRoman" w:hAnsi="TimesNewRoman" w:cs="TimesNewRoman"/>
          <w:color w:val="000000"/>
        </w:rPr>
      </w:pPr>
      <w:r w:rsidRPr="00C016B1">
        <w:rPr>
          <w:b/>
          <w:bCs/>
          <w:color w:val="000000"/>
        </w:rPr>
        <w:t>PUBLICATIONS</w:t>
      </w:r>
    </w:p>
    <w:p w14:paraId="05267D60" w14:textId="77777777" w:rsidR="004C0372" w:rsidRPr="00C016B1" w:rsidRDefault="004C0372" w:rsidP="004C0372">
      <w:pPr>
        <w:autoSpaceDE w:val="0"/>
        <w:autoSpaceDN w:val="0"/>
        <w:adjustRightInd w:val="0"/>
        <w:rPr>
          <w:color w:val="000000"/>
        </w:rPr>
      </w:pPr>
    </w:p>
    <w:p w14:paraId="30A486D8" w14:textId="77777777" w:rsidR="004C0372" w:rsidRDefault="004C0372" w:rsidP="004C0372">
      <w:pPr>
        <w:autoSpaceDE w:val="0"/>
        <w:autoSpaceDN w:val="0"/>
        <w:adjustRightInd w:val="0"/>
        <w:rPr>
          <w:color w:val="000000"/>
        </w:rPr>
      </w:pPr>
      <w:r w:rsidRPr="00C016B1">
        <w:rPr>
          <w:i/>
          <w:color w:val="000000"/>
        </w:rPr>
        <w:t>Books</w:t>
      </w:r>
      <w:r w:rsidRPr="00C016B1">
        <w:rPr>
          <w:color w:val="000000"/>
        </w:rPr>
        <w:t>:</w:t>
      </w:r>
    </w:p>
    <w:p w14:paraId="32D5E470" w14:textId="77777777" w:rsidR="004C0372" w:rsidRDefault="004C0372" w:rsidP="004C0372">
      <w:pPr>
        <w:autoSpaceDE w:val="0"/>
        <w:autoSpaceDN w:val="0"/>
        <w:adjustRightInd w:val="0"/>
        <w:rPr>
          <w:i/>
          <w:color w:val="000000"/>
        </w:rPr>
      </w:pPr>
    </w:p>
    <w:p w14:paraId="52A9599A" w14:textId="77777777" w:rsidR="004C0372" w:rsidRDefault="004C0372" w:rsidP="00800C50">
      <w:pPr>
        <w:autoSpaceDE w:val="0"/>
        <w:autoSpaceDN w:val="0"/>
        <w:adjustRightInd w:val="0"/>
        <w:snapToGrid w:val="0"/>
        <w:ind w:left="720" w:hanging="720"/>
        <w:outlineLvl w:val="0"/>
        <w:rPr>
          <w:color w:val="000000"/>
        </w:rPr>
      </w:pPr>
      <w:r w:rsidRPr="00C016B1">
        <w:rPr>
          <w:i/>
          <w:color w:val="000000"/>
        </w:rPr>
        <w:t>Virgins of God. The Making of Asceticism in Late Antiquity</w:t>
      </w:r>
      <w:r>
        <w:rPr>
          <w:color w:val="000000"/>
        </w:rPr>
        <w:t xml:space="preserve">. Oxford Classical </w:t>
      </w:r>
      <w:r w:rsidRPr="00C016B1">
        <w:rPr>
          <w:color w:val="000000"/>
        </w:rPr>
        <w:t xml:space="preserve">Monograph </w:t>
      </w:r>
    </w:p>
    <w:p w14:paraId="66E2D222" w14:textId="26A43FCA" w:rsidR="003D41E4" w:rsidRDefault="004C0372" w:rsidP="003D41E4">
      <w:pPr>
        <w:ind w:left="720"/>
      </w:pPr>
      <w:r w:rsidRPr="00C016B1">
        <w:rPr>
          <w:color w:val="000000"/>
        </w:rPr>
        <w:t xml:space="preserve">Series. Oxford: Clarendon Press, 1994; </w:t>
      </w:r>
      <w:r w:rsidR="00800C50">
        <w:rPr>
          <w:color w:val="000000"/>
        </w:rPr>
        <w:t>p</w:t>
      </w:r>
      <w:r w:rsidRPr="00C016B1">
        <w:rPr>
          <w:color w:val="000000"/>
        </w:rPr>
        <w:t>aperback, 1996, re-ed. 1999, 2003</w:t>
      </w:r>
      <w:r>
        <w:rPr>
          <w:color w:val="000000"/>
        </w:rPr>
        <w:t xml:space="preserve">; e-book </w:t>
      </w:r>
      <w:r w:rsidRPr="00C016B1">
        <w:rPr>
          <w:color w:val="000000"/>
        </w:rPr>
        <w:t>2006</w:t>
      </w:r>
      <w:r w:rsidR="00B81F3C">
        <w:rPr>
          <w:color w:val="000000"/>
        </w:rPr>
        <w:t xml:space="preserve">; </w:t>
      </w:r>
      <w:proofErr w:type="spellStart"/>
      <w:r w:rsidR="003D41E4" w:rsidRPr="003D41E4">
        <w:t>Fecioarele</w:t>
      </w:r>
      <w:proofErr w:type="spellEnd"/>
      <w:r w:rsidR="003D41E4" w:rsidRPr="003D41E4">
        <w:t xml:space="preserve"> </w:t>
      </w:r>
      <w:proofErr w:type="spellStart"/>
      <w:r w:rsidR="003D41E4" w:rsidRPr="003D41E4">
        <w:t>lui</w:t>
      </w:r>
      <w:proofErr w:type="spellEnd"/>
      <w:r w:rsidR="003D41E4" w:rsidRPr="003D41E4">
        <w:t xml:space="preserve"> </w:t>
      </w:r>
      <w:proofErr w:type="spellStart"/>
      <w:r w:rsidR="003D41E4" w:rsidRPr="003D41E4">
        <w:t>Dumnezeu</w:t>
      </w:r>
      <w:proofErr w:type="spellEnd"/>
      <w:r w:rsidR="003D41E4" w:rsidRPr="003D41E4">
        <w:t xml:space="preserve">: </w:t>
      </w:r>
      <w:proofErr w:type="spellStart"/>
      <w:r w:rsidR="003D41E4" w:rsidRPr="003D41E4">
        <w:t>Întemeierea</w:t>
      </w:r>
      <w:proofErr w:type="spellEnd"/>
      <w:r w:rsidR="003D41E4" w:rsidRPr="003D41E4">
        <w:t xml:space="preserve"> </w:t>
      </w:r>
      <w:proofErr w:type="spellStart"/>
      <w:r w:rsidR="003D41E4" w:rsidRPr="003D41E4">
        <w:t>ascetismului</w:t>
      </w:r>
      <w:proofErr w:type="spellEnd"/>
      <w:r w:rsidR="003D41E4" w:rsidRPr="003D41E4">
        <w:t xml:space="preserve"> </w:t>
      </w:r>
      <w:proofErr w:type="spellStart"/>
      <w:r w:rsidR="003D41E4" w:rsidRPr="003D41E4">
        <w:t>în</w:t>
      </w:r>
      <w:proofErr w:type="spellEnd"/>
      <w:r w:rsidR="003D41E4" w:rsidRPr="003D41E4">
        <w:t xml:space="preserve"> </w:t>
      </w:r>
      <w:proofErr w:type="spellStart"/>
      <w:r w:rsidR="003D41E4" w:rsidRPr="003D41E4">
        <w:t>Antichitatea</w:t>
      </w:r>
      <w:proofErr w:type="spellEnd"/>
      <w:r w:rsidR="003D41E4" w:rsidRPr="003D41E4">
        <w:t xml:space="preserve"> </w:t>
      </w:r>
      <w:proofErr w:type="spellStart"/>
      <w:r w:rsidR="003D41E4" w:rsidRPr="003D41E4">
        <w:t>Târzie</w:t>
      </w:r>
      <w:proofErr w:type="spellEnd"/>
      <w:r w:rsidR="003D41E4" w:rsidRPr="003D41E4">
        <w:t xml:space="preserve">, Romanian trans. Eva </w:t>
      </w:r>
      <w:proofErr w:type="spellStart"/>
      <w:r w:rsidR="003D41E4" w:rsidRPr="003D41E4">
        <w:t>Darmian</w:t>
      </w:r>
      <w:proofErr w:type="spellEnd"/>
      <w:r w:rsidR="003D41E4" w:rsidRPr="003D41E4">
        <w:t xml:space="preserve">, Iasi: </w:t>
      </w:r>
      <w:proofErr w:type="spellStart"/>
      <w:r w:rsidR="003D41E4" w:rsidRPr="003D41E4">
        <w:t>Editura</w:t>
      </w:r>
      <w:proofErr w:type="spellEnd"/>
      <w:r w:rsidR="003D41E4" w:rsidRPr="003D41E4">
        <w:t xml:space="preserve"> </w:t>
      </w:r>
      <w:proofErr w:type="spellStart"/>
      <w:r w:rsidR="003D41E4" w:rsidRPr="003D41E4">
        <w:t>Doxologia</w:t>
      </w:r>
      <w:proofErr w:type="spellEnd"/>
      <w:r w:rsidR="003D41E4" w:rsidRPr="003D41E4">
        <w:t xml:space="preserve">, 2020. </w:t>
      </w:r>
    </w:p>
    <w:p w14:paraId="062FEF45" w14:textId="77777777" w:rsidR="003D41E4" w:rsidRPr="003D41E4" w:rsidRDefault="003D41E4" w:rsidP="003D41E4">
      <w:pPr>
        <w:ind w:left="720"/>
      </w:pPr>
    </w:p>
    <w:p w14:paraId="644A15F8" w14:textId="4069B3D1" w:rsidR="004C0372" w:rsidRPr="00C016B1" w:rsidRDefault="004C0372" w:rsidP="00800C50">
      <w:pPr>
        <w:autoSpaceDE w:val="0"/>
        <w:autoSpaceDN w:val="0"/>
        <w:adjustRightInd w:val="0"/>
        <w:snapToGrid w:val="0"/>
        <w:ind w:left="720" w:hanging="720"/>
        <w:rPr>
          <w:i/>
          <w:color w:val="000000"/>
        </w:rPr>
      </w:pPr>
      <w:r w:rsidRPr="00C016B1">
        <w:rPr>
          <w:i/>
          <w:color w:val="000000"/>
        </w:rPr>
        <w:t>Sons of Hellenism, Fathers of the Church: Emperor Julian, Gregory of Nazianzus, and</w:t>
      </w:r>
    </w:p>
    <w:p w14:paraId="03DAF21A" w14:textId="2E5A25DC" w:rsidR="004C0372" w:rsidRDefault="004C0372" w:rsidP="00626520">
      <w:pPr>
        <w:autoSpaceDE w:val="0"/>
        <w:autoSpaceDN w:val="0"/>
        <w:adjustRightInd w:val="0"/>
        <w:snapToGrid w:val="0"/>
        <w:ind w:left="720"/>
        <w:rPr>
          <w:color w:val="000000"/>
        </w:rPr>
      </w:pPr>
      <w:r w:rsidRPr="00C016B1">
        <w:rPr>
          <w:i/>
          <w:color w:val="000000"/>
        </w:rPr>
        <w:t>the Vision of Rome</w:t>
      </w:r>
      <w:r w:rsidRPr="00C016B1">
        <w:rPr>
          <w:color w:val="000000"/>
        </w:rPr>
        <w:t>. Berkeley: U</w:t>
      </w:r>
      <w:r>
        <w:rPr>
          <w:color w:val="000000"/>
        </w:rPr>
        <w:t>C Press, 2012</w:t>
      </w:r>
      <w:r w:rsidR="002C3459">
        <w:rPr>
          <w:color w:val="000000"/>
        </w:rPr>
        <w:t>; paperback</w:t>
      </w:r>
      <w:r w:rsidR="00800C50">
        <w:rPr>
          <w:color w:val="000000"/>
        </w:rPr>
        <w:t>,</w:t>
      </w:r>
      <w:r w:rsidR="002C3459">
        <w:rPr>
          <w:color w:val="000000"/>
        </w:rPr>
        <w:t xml:space="preserve"> </w:t>
      </w:r>
      <w:r w:rsidR="00800C50">
        <w:rPr>
          <w:color w:val="000000"/>
        </w:rPr>
        <w:t xml:space="preserve">e-book </w:t>
      </w:r>
      <w:r w:rsidR="002C3459">
        <w:rPr>
          <w:color w:val="000000"/>
        </w:rPr>
        <w:t>2015</w:t>
      </w:r>
      <w:r w:rsidRPr="00C016B1">
        <w:rPr>
          <w:color w:val="000000"/>
        </w:rPr>
        <w:t>.</w:t>
      </w:r>
      <w:r>
        <w:rPr>
          <w:color w:val="000000"/>
        </w:rPr>
        <w:t xml:space="preserve"> Winner 2013 C. J. Goodwin Award of Merit, American Philological Association.</w:t>
      </w:r>
    </w:p>
    <w:p w14:paraId="4D56F80B" w14:textId="77777777" w:rsidR="00B81F3C" w:rsidRDefault="00B81F3C" w:rsidP="00B81F3C">
      <w:pPr>
        <w:autoSpaceDE w:val="0"/>
        <w:autoSpaceDN w:val="0"/>
        <w:adjustRightInd w:val="0"/>
        <w:snapToGrid w:val="0"/>
        <w:ind w:left="720" w:hanging="720"/>
        <w:outlineLvl w:val="0"/>
        <w:rPr>
          <w:i/>
          <w:iCs/>
          <w:color w:val="000000"/>
        </w:rPr>
      </w:pPr>
    </w:p>
    <w:p w14:paraId="536B337A" w14:textId="2F3B814C" w:rsidR="00B81F3C" w:rsidRDefault="00B81F3C" w:rsidP="00B81F3C">
      <w:pPr>
        <w:autoSpaceDE w:val="0"/>
        <w:autoSpaceDN w:val="0"/>
        <w:adjustRightInd w:val="0"/>
        <w:snapToGrid w:val="0"/>
        <w:ind w:left="720" w:hanging="720"/>
        <w:outlineLvl w:val="0"/>
        <w:rPr>
          <w:color w:val="000000"/>
        </w:rPr>
      </w:pPr>
      <w:r w:rsidRPr="00D848EB">
        <w:rPr>
          <w:i/>
          <w:iCs/>
          <w:color w:val="000000"/>
        </w:rPr>
        <w:t xml:space="preserve">The </w:t>
      </w:r>
      <w:proofErr w:type="spellStart"/>
      <w:r w:rsidRPr="00D848EB">
        <w:rPr>
          <w:i/>
          <w:iCs/>
          <w:color w:val="000000"/>
        </w:rPr>
        <w:t>Emperors’s</w:t>
      </w:r>
      <w:proofErr w:type="spellEnd"/>
      <w:r w:rsidRPr="00D848EB">
        <w:rPr>
          <w:i/>
          <w:iCs/>
          <w:color w:val="000000"/>
        </w:rPr>
        <w:t xml:space="preserve"> Eunuch: </w:t>
      </w:r>
      <w:r>
        <w:rPr>
          <w:i/>
          <w:iCs/>
          <w:color w:val="000000"/>
        </w:rPr>
        <w:t xml:space="preserve">Civil War, Queer Masculinities, </w:t>
      </w:r>
      <w:r w:rsidRPr="00D848EB">
        <w:rPr>
          <w:i/>
          <w:iCs/>
          <w:color w:val="000000"/>
        </w:rPr>
        <w:t>and Imperial Representation</w:t>
      </w:r>
      <w:r>
        <w:rPr>
          <w:i/>
          <w:iCs/>
          <w:color w:val="000000"/>
        </w:rPr>
        <w:t xml:space="preserve"> in the Early Theodosian Age</w:t>
      </w:r>
      <w:r>
        <w:rPr>
          <w:color w:val="000000"/>
        </w:rPr>
        <w:t>. Oakland: UC Press, 2024.</w:t>
      </w:r>
    </w:p>
    <w:p w14:paraId="4891D7FF" w14:textId="54F0C3E2" w:rsidR="00A01718" w:rsidRDefault="00A01718" w:rsidP="00B81F3C">
      <w:pPr>
        <w:autoSpaceDE w:val="0"/>
        <w:autoSpaceDN w:val="0"/>
        <w:adjustRightInd w:val="0"/>
        <w:snapToGrid w:val="0"/>
        <w:outlineLvl w:val="0"/>
        <w:rPr>
          <w:color w:val="000000"/>
        </w:rPr>
      </w:pPr>
    </w:p>
    <w:p w14:paraId="33978BCB" w14:textId="1F9C7357" w:rsidR="00A01718" w:rsidRDefault="00A01718" w:rsidP="00800C50">
      <w:pPr>
        <w:autoSpaceDE w:val="0"/>
        <w:autoSpaceDN w:val="0"/>
        <w:adjustRightInd w:val="0"/>
        <w:snapToGrid w:val="0"/>
        <w:ind w:left="720" w:hanging="720"/>
        <w:outlineLvl w:val="0"/>
        <w:rPr>
          <w:color w:val="000000"/>
        </w:rPr>
      </w:pPr>
      <w:r w:rsidRPr="00A01718">
        <w:rPr>
          <w:i/>
          <w:color w:val="000000"/>
        </w:rPr>
        <w:t>New Rom</w:t>
      </w:r>
      <w:r w:rsidR="00B16988">
        <w:rPr>
          <w:i/>
          <w:color w:val="000000"/>
        </w:rPr>
        <w:t>ans: Dress,</w:t>
      </w:r>
      <w:r w:rsidR="00626520">
        <w:rPr>
          <w:i/>
          <w:color w:val="000000"/>
        </w:rPr>
        <w:t xml:space="preserve"> Bodies, and the Human in Late Antiquity.</w:t>
      </w:r>
      <w:r w:rsidR="00554378">
        <w:rPr>
          <w:color w:val="000000"/>
        </w:rPr>
        <w:t xml:space="preserve"> Collected Essays for CAS, in preparation.</w:t>
      </w:r>
    </w:p>
    <w:p w14:paraId="4DA7E083" w14:textId="77777777" w:rsidR="00626520" w:rsidRDefault="00626520" w:rsidP="00B81F3C">
      <w:pPr>
        <w:autoSpaceDE w:val="0"/>
        <w:autoSpaceDN w:val="0"/>
        <w:adjustRightInd w:val="0"/>
        <w:snapToGrid w:val="0"/>
        <w:outlineLvl w:val="0"/>
        <w:rPr>
          <w:color w:val="000000"/>
        </w:rPr>
      </w:pPr>
    </w:p>
    <w:p w14:paraId="738C3AF2" w14:textId="77777777" w:rsidR="00626520" w:rsidRDefault="00626520" w:rsidP="00626520">
      <w:pPr>
        <w:autoSpaceDE w:val="0"/>
        <w:autoSpaceDN w:val="0"/>
        <w:adjustRightInd w:val="0"/>
        <w:snapToGrid w:val="0"/>
        <w:ind w:left="720" w:hanging="720"/>
        <w:outlineLvl w:val="0"/>
        <w:rPr>
          <w:color w:val="000000"/>
        </w:rPr>
      </w:pPr>
      <w:r>
        <w:rPr>
          <w:i/>
          <w:color w:val="000000"/>
        </w:rPr>
        <w:t xml:space="preserve">Augustine the Economist: Slavery, Taxation, and Original Sin. </w:t>
      </w:r>
      <w:r>
        <w:rPr>
          <w:color w:val="000000"/>
        </w:rPr>
        <w:t xml:space="preserve"> In preparation.</w:t>
      </w:r>
    </w:p>
    <w:p w14:paraId="2247D32A" w14:textId="77777777" w:rsidR="004C0372" w:rsidRPr="00656408" w:rsidRDefault="004C0372" w:rsidP="00800C50">
      <w:pPr>
        <w:autoSpaceDE w:val="0"/>
        <w:autoSpaceDN w:val="0"/>
        <w:adjustRightInd w:val="0"/>
        <w:snapToGrid w:val="0"/>
        <w:ind w:left="720" w:hanging="720"/>
        <w:rPr>
          <w:color w:val="000000"/>
        </w:rPr>
      </w:pPr>
    </w:p>
    <w:p w14:paraId="387CB95E" w14:textId="77777777" w:rsidR="004C0372" w:rsidRDefault="004C0372" w:rsidP="00800C50">
      <w:pPr>
        <w:autoSpaceDE w:val="0"/>
        <w:autoSpaceDN w:val="0"/>
        <w:adjustRightInd w:val="0"/>
        <w:snapToGrid w:val="0"/>
        <w:ind w:left="720" w:hanging="720"/>
        <w:outlineLvl w:val="0"/>
        <w:rPr>
          <w:color w:val="000000"/>
        </w:rPr>
      </w:pPr>
      <w:r w:rsidRPr="00C016B1">
        <w:rPr>
          <w:i/>
          <w:color w:val="000000"/>
        </w:rPr>
        <w:t>A Short History of Ancient Christianity</w:t>
      </w:r>
      <w:r w:rsidRPr="00C016B1">
        <w:rPr>
          <w:color w:val="000000"/>
        </w:rPr>
        <w:t xml:space="preserve">. With Rebecca </w:t>
      </w:r>
      <w:r>
        <w:rPr>
          <w:color w:val="000000"/>
        </w:rPr>
        <w:t xml:space="preserve">Lyman. Cambridge: Cambridge </w:t>
      </w:r>
    </w:p>
    <w:p w14:paraId="23E01897" w14:textId="4FAE8FE7" w:rsidR="004C0372" w:rsidRPr="00C016B1" w:rsidRDefault="004C0372" w:rsidP="00800C50">
      <w:pPr>
        <w:autoSpaceDE w:val="0"/>
        <w:autoSpaceDN w:val="0"/>
        <w:adjustRightInd w:val="0"/>
        <w:snapToGrid w:val="0"/>
        <w:ind w:left="720"/>
        <w:rPr>
          <w:color w:val="000000"/>
        </w:rPr>
      </w:pPr>
      <w:r w:rsidRPr="00C016B1">
        <w:rPr>
          <w:color w:val="000000"/>
        </w:rPr>
        <w:t xml:space="preserve">University Press, </w:t>
      </w:r>
      <w:r>
        <w:rPr>
          <w:color w:val="000000"/>
        </w:rPr>
        <w:t>under contract</w:t>
      </w:r>
      <w:r w:rsidRPr="00C016B1">
        <w:rPr>
          <w:color w:val="000000"/>
        </w:rPr>
        <w:t>.</w:t>
      </w:r>
    </w:p>
    <w:p w14:paraId="671C14F2" w14:textId="77777777" w:rsidR="004C0372" w:rsidRPr="00C016B1" w:rsidRDefault="004C0372" w:rsidP="004C0372">
      <w:pPr>
        <w:autoSpaceDE w:val="0"/>
        <w:autoSpaceDN w:val="0"/>
        <w:adjustRightInd w:val="0"/>
        <w:rPr>
          <w:color w:val="000000"/>
        </w:rPr>
      </w:pPr>
    </w:p>
    <w:p w14:paraId="3B5C7BAE" w14:textId="77777777" w:rsidR="004C0372" w:rsidRPr="00C016B1" w:rsidRDefault="004C0372" w:rsidP="004C0372">
      <w:pPr>
        <w:autoSpaceDE w:val="0"/>
        <w:autoSpaceDN w:val="0"/>
        <w:adjustRightInd w:val="0"/>
        <w:rPr>
          <w:color w:val="000000"/>
        </w:rPr>
      </w:pPr>
      <w:r w:rsidRPr="00C016B1">
        <w:rPr>
          <w:i/>
          <w:color w:val="000000"/>
        </w:rPr>
        <w:t>Co-edited Books</w:t>
      </w:r>
      <w:r w:rsidRPr="00C016B1">
        <w:rPr>
          <w:color w:val="000000"/>
        </w:rPr>
        <w:t>:</w:t>
      </w:r>
    </w:p>
    <w:p w14:paraId="66018E09" w14:textId="77777777" w:rsidR="004C0372" w:rsidRDefault="004C0372" w:rsidP="004C0372">
      <w:pPr>
        <w:autoSpaceDE w:val="0"/>
        <w:autoSpaceDN w:val="0"/>
        <w:adjustRightInd w:val="0"/>
        <w:rPr>
          <w:color w:val="000000"/>
          <w:u w:val="single"/>
        </w:rPr>
      </w:pPr>
    </w:p>
    <w:p w14:paraId="66881C0A" w14:textId="2D1635F4" w:rsidR="00554378" w:rsidRPr="00554378" w:rsidRDefault="00554378" w:rsidP="0026002C">
      <w:pPr>
        <w:autoSpaceDE w:val="0"/>
        <w:autoSpaceDN w:val="0"/>
        <w:adjustRightInd w:val="0"/>
        <w:snapToGrid w:val="0"/>
        <w:ind w:left="720" w:hanging="720"/>
        <w:contextualSpacing/>
        <w:rPr>
          <w:color w:val="000000"/>
        </w:rPr>
      </w:pPr>
      <w:r>
        <w:rPr>
          <w:i/>
          <w:color w:val="000000"/>
        </w:rPr>
        <w:t>War and Commun</w:t>
      </w:r>
      <w:r w:rsidR="003D41E4">
        <w:rPr>
          <w:i/>
          <w:color w:val="000000"/>
        </w:rPr>
        <w:t>i</w:t>
      </w:r>
      <w:r>
        <w:rPr>
          <w:i/>
          <w:color w:val="000000"/>
        </w:rPr>
        <w:t>ty in Late Antiqui</w:t>
      </w:r>
      <w:r w:rsidR="003D41E4">
        <w:rPr>
          <w:i/>
          <w:color w:val="000000"/>
        </w:rPr>
        <w:t>t</w:t>
      </w:r>
      <w:r>
        <w:rPr>
          <w:i/>
          <w:color w:val="000000"/>
        </w:rPr>
        <w:t>y</w:t>
      </w:r>
      <w:r>
        <w:rPr>
          <w:color w:val="000000"/>
        </w:rPr>
        <w:t>, ed. Susanna Elm and Kristina Sessa, Cambridge, forthcoming.</w:t>
      </w:r>
    </w:p>
    <w:p w14:paraId="4D2A4F2B" w14:textId="50018CEC" w:rsidR="0026002C" w:rsidRPr="00980CCF" w:rsidRDefault="0026002C" w:rsidP="0026002C">
      <w:pPr>
        <w:autoSpaceDE w:val="0"/>
        <w:autoSpaceDN w:val="0"/>
        <w:adjustRightInd w:val="0"/>
        <w:snapToGrid w:val="0"/>
        <w:ind w:left="720" w:hanging="720"/>
        <w:contextualSpacing/>
        <w:rPr>
          <w:color w:val="000000"/>
          <w:lang w:val="de-DE"/>
        </w:rPr>
      </w:pPr>
      <w:r>
        <w:rPr>
          <w:i/>
          <w:color w:val="000000"/>
        </w:rPr>
        <w:t xml:space="preserve">The Late </w:t>
      </w:r>
      <w:r w:rsidR="00800C50">
        <w:rPr>
          <w:i/>
          <w:color w:val="000000"/>
        </w:rPr>
        <w:t>(</w:t>
      </w:r>
      <w:r>
        <w:rPr>
          <w:i/>
          <w:color w:val="000000"/>
        </w:rPr>
        <w:t>Wild</w:t>
      </w:r>
      <w:r w:rsidR="00800C50">
        <w:rPr>
          <w:i/>
          <w:color w:val="000000"/>
        </w:rPr>
        <w:t>)</w:t>
      </w:r>
      <w:r>
        <w:rPr>
          <w:i/>
          <w:color w:val="000000"/>
        </w:rPr>
        <w:t xml:space="preserve"> Augustine</w:t>
      </w:r>
      <w:r>
        <w:rPr>
          <w:color w:val="000000"/>
        </w:rPr>
        <w:t xml:space="preserve">, ed. </w:t>
      </w:r>
      <w:r w:rsidRPr="00980CCF">
        <w:rPr>
          <w:color w:val="000000"/>
          <w:lang w:val="de-DE"/>
        </w:rPr>
        <w:t xml:space="preserve">Susanna Elm </w:t>
      </w:r>
      <w:proofErr w:type="spellStart"/>
      <w:r w:rsidRPr="00980CCF">
        <w:rPr>
          <w:color w:val="000000"/>
          <w:lang w:val="de-DE"/>
        </w:rPr>
        <w:t>and</w:t>
      </w:r>
      <w:proofErr w:type="spellEnd"/>
      <w:r w:rsidRPr="00980CCF">
        <w:rPr>
          <w:color w:val="000000"/>
          <w:lang w:val="de-DE"/>
        </w:rPr>
        <w:t xml:space="preserve"> Christopher </w:t>
      </w:r>
      <w:r w:rsidR="00980CCF">
        <w:rPr>
          <w:color w:val="000000"/>
          <w:lang w:val="de-DE"/>
        </w:rPr>
        <w:t xml:space="preserve">M. </w:t>
      </w:r>
      <w:proofErr w:type="spellStart"/>
      <w:r w:rsidRPr="00980CCF">
        <w:rPr>
          <w:color w:val="000000"/>
          <w:lang w:val="de-DE"/>
        </w:rPr>
        <w:t>Blunda</w:t>
      </w:r>
      <w:proofErr w:type="spellEnd"/>
      <w:r w:rsidRPr="00980CCF">
        <w:rPr>
          <w:color w:val="000000"/>
          <w:lang w:val="de-DE"/>
        </w:rPr>
        <w:t xml:space="preserve">, Augustinus </w:t>
      </w:r>
      <w:r w:rsidR="00980CCF">
        <w:rPr>
          <w:color w:val="000000"/>
          <w:lang w:val="de-DE"/>
        </w:rPr>
        <w:t>-</w:t>
      </w:r>
      <w:r w:rsidRPr="00980CCF">
        <w:rPr>
          <w:color w:val="000000"/>
          <w:lang w:val="de-DE"/>
        </w:rPr>
        <w:t>W</w:t>
      </w:r>
      <w:r w:rsidR="00980CCF">
        <w:rPr>
          <w:color w:val="000000"/>
          <w:lang w:val="de-DE"/>
        </w:rPr>
        <w:t>er</w:t>
      </w:r>
      <w:r w:rsidRPr="00980CCF">
        <w:rPr>
          <w:color w:val="000000"/>
          <w:lang w:val="de-DE"/>
        </w:rPr>
        <w:t>k und W</w:t>
      </w:r>
      <w:r w:rsidR="00980CCF">
        <w:rPr>
          <w:color w:val="000000"/>
          <w:lang w:val="de-DE"/>
        </w:rPr>
        <w:t>i</w:t>
      </w:r>
      <w:r w:rsidRPr="00980CCF">
        <w:rPr>
          <w:color w:val="000000"/>
          <w:lang w:val="de-DE"/>
        </w:rPr>
        <w:t>rk</w:t>
      </w:r>
      <w:r w:rsidR="00980CCF">
        <w:rPr>
          <w:color w:val="000000"/>
          <w:lang w:val="de-DE"/>
        </w:rPr>
        <w:t>ung, vol.</w:t>
      </w:r>
      <w:r w:rsidR="00342D4C">
        <w:rPr>
          <w:color w:val="000000"/>
          <w:lang w:val="de-DE"/>
        </w:rPr>
        <w:t xml:space="preserve"> 11</w:t>
      </w:r>
      <w:r w:rsidRPr="00980CCF">
        <w:rPr>
          <w:color w:val="000000"/>
          <w:lang w:val="de-DE"/>
        </w:rPr>
        <w:t xml:space="preserve">, </w:t>
      </w:r>
      <w:r w:rsidR="00800C50" w:rsidRPr="00980CCF">
        <w:rPr>
          <w:color w:val="000000"/>
          <w:lang w:val="de-DE"/>
        </w:rPr>
        <w:t>Leiden</w:t>
      </w:r>
      <w:r w:rsidR="00980CCF">
        <w:rPr>
          <w:color w:val="000000"/>
          <w:lang w:val="de-DE"/>
        </w:rPr>
        <w:t>/Paderborn</w:t>
      </w:r>
      <w:r w:rsidR="00800C50" w:rsidRPr="00980CCF">
        <w:rPr>
          <w:color w:val="000000"/>
          <w:lang w:val="de-DE"/>
        </w:rPr>
        <w:t xml:space="preserve">: </w:t>
      </w:r>
      <w:r w:rsidRPr="00980CCF">
        <w:rPr>
          <w:color w:val="000000"/>
          <w:lang w:val="de-DE"/>
        </w:rPr>
        <w:t>Brill-Schöning</w:t>
      </w:r>
      <w:r w:rsidR="00800C50" w:rsidRPr="00980CCF">
        <w:rPr>
          <w:color w:val="000000"/>
          <w:lang w:val="de-DE"/>
        </w:rPr>
        <w:t>h</w:t>
      </w:r>
      <w:r w:rsidRPr="00980CCF">
        <w:rPr>
          <w:color w:val="000000"/>
          <w:lang w:val="de-DE"/>
        </w:rPr>
        <w:t xml:space="preserve">, </w:t>
      </w:r>
      <w:r w:rsidR="00342D4C">
        <w:rPr>
          <w:color w:val="000000"/>
          <w:lang w:val="de-DE"/>
        </w:rPr>
        <w:t>June 2021</w:t>
      </w:r>
      <w:r w:rsidRPr="00980CCF">
        <w:rPr>
          <w:color w:val="000000"/>
          <w:lang w:val="de-DE"/>
        </w:rPr>
        <w:t xml:space="preserve">. </w:t>
      </w:r>
    </w:p>
    <w:p w14:paraId="783F1FFB" w14:textId="6F6F74E8" w:rsidR="00A01718" w:rsidRDefault="00A01718" w:rsidP="0093356C">
      <w:pPr>
        <w:autoSpaceDE w:val="0"/>
        <w:autoSpaceDN w:val="0"/>
        <w:adjustRightInd w:val="0"/>
        <w:snapToGrid w:val="0"/>
        <w:ind w:left="720" w:hanging="720"/>
        <w:contextualSpacing/>
        <w:rPr>
          <w:color w:val="000000"/>
        </w:rPr>
      </w:pPr>
      <w:r>
        <w:rPr>
          <w:i/>
          <w:color w:val="000000"/>
        </w:rPr>
        <w:t>Material Christianity</w:t>
      </w:r>
      <w:r w:rsidR="0093356C">
        <w:rPr>
          <w:i/>
          <w:color w:val="000000"/>
        </w:rPr>
        <w:t>: Western Religion and the Agency of Things</w:t>
      </w:r>
      <w:r>
        <w:rPr>
          <w:color w:val="000000"/>
        </w:rPr>
        <w:t xml:space="preserve">, ed. Christopher </w:t>
      </w:r>
      <w:proofErr w:type="spellStart"/>
      <w:r>
        <w:rPr>
          <w:color w:val="000000"/>
        </w:rPr>
        <w:t>Ocker</w:t>
      </w:r>
      <w:proofErr w:type="spellEnd"/>
      <w:r>
        <w:rPr>
          <w:color w:val="000000"/>
        </w:rPr>
        <w:t xml:space="preserve"> and Susanna Elm</w:t>
      </w:r>
      <w:r w:rsidR="00955D81">
        <w:rPr>
          <w:color w:val="000000"/>
        </w:rPr>
        <w:t xml:space="preserve">, </w:t>
      </w:r>
      <w:r w:rsidR="00C15A73">
        <w:rPr>
          <w:color w:val="000000"/>
        </w:rPr>
        <w:t xml:space="preserve">Basel: </w:t>
      </w:r>
      <w:r w:rsidR="00955D81">
        <w:rPr>
          <w:color w:val="000000"/>
        </w:rPr>
        <w:t xml:space="preserve">Springer </w:t>
      </w:r>
      <w:r w:rsidR="00C15A73">
        <w:rPr>
          <w:color w:val="000000"/>
        </w:rPr>
        <w:t xml:space="preserve">Nature, </w:t>
      </w:r>
      <w:r w:rsidR="00955D81">
        <w:rPr>
          <w:color w:val="000000"/>
        </w:rPr>
        <w:t>20</w:t>
      </w:r>
      <w:r w:rsidR="0093356C">
        <w:rPr>
          <w:color w:val="000000"/>
        </w:rPr>
        <w:t>20</w:t>
      </w:r>
      <w:r w:rsidR="00955D81">
        <w:rPr>
          <w:color w:val="000000"/>
        </w:rPr>
        <w:t>.</w:t>
      </w:r>
    </w:p>
    <w:p w14:paraId="6817D9EF" w14:textId="53168ABE" w:rsidR="006E7196" w:rsidRDefault="00A01718" w:rsidP="0093356C">
      <w:pPr>
        <w:autoSpaceDE w:val="0"/>
        <w:autoSpaceDN w:val="0"/>
        <w:adjustRightInd w:val="0"/>
        <w:snapToGrid w:val="0"/>
        <w:ind w:left="720" w:hanging="720"/>
        <w:contextualSpacing/>
        <w:rPr>
          <w:i/>
          <w:color w:val="000000"/>
        </w:rPr>
      </w:pPr>
      <w:r>
        <w:rPr>
          <w:i/>
          <w:color w:val="000000"/>
        </w:rPr>
        <w:t xml:space="preserve">Antioch: </w:t>
      </w:r>
      <w:r w:rsidR="00C353A4">
        <w:rPr>
          <w:i/>
          <w:color w:val="000000"/>
        </w:rPr>
        <w:t xml:space="preserve">The Many Faces of Antioch: </w:t>
      </w:r>
      <w:r w:rsidR="006E7196" w:rsidRPr="00B539DF">
        <w:rPr>
          <w:i/>
          <w:color w:val="000000"/>
        </w:rPr>
        <w:t>Intellectual Exchange an</w:t>
      </w:r>
      <w:r w:rsidR="007F4652">
        <w:rPr>
          <w:i/>
          <w:color w:val="000000"/>
        </w:rPr>
        <w:t>d Religious Diversity</w:t>
      </w:r>
      <w:r w:rsidR="006E7196" w:rsidRPr="00B539DF">
        <w:rPr>
          <w:i/>
          <w:color w:val="000000"/>
        </w:rPr>
        <w:t xml:space="preserve"> (CE 350-450)</w:t>
      </w:r>
      <w:r>
        <w:rPr>
          <w:color w:val="000000"/>
        </w:rPr>
        <w:t>. Ed. Silke</w:t>
      </w:r>
      <w:r w:rsidR="006E7196">
        <w:rPr>
          <w:color w:val="000000"/>
        </w:rPr>
        <w:t>-P</w:t>
      </w:r>
      <w:r>
        <w:rPr>
          <w:color w:val="000000"/>
        </w:rPr>
        <w:t xml:space="preserve">etra </w:t>
      </w:r>
      <w:proofErr w:type="spellStart"/>
      <w:r>
        <w:rPr>
          <w:color w:val="000000"/>
        </w:rPr>
        <w:t>Bergjan</w:t>
      </w:r>
      <w:proofErr w:type="spellEnd"/>
      <w:r>
        <w:rPr>
          <w:color w:val="000000"/>
        </w:rPr>
        <w:t xml:space="preserve"> and Susanna</w:t>
      </w:r>
      <w:r w:rsidR="006E7196">
        <w:rPr>
          <w:color w:val="000000"/>
        </w:rPr>
        <w:t xml:space="preserve"> Elm, </w:t>
      </w:r>
      <w:r>
        <w:rPr>
          <w:color w:val="000000"/>
        </w:rPr>
        <w:t xml:space="preserve">COMES, </w:t>
      </w:r>
      <w:r w:rsidR="006E7196">
        <w:rPr>
          <w:color w:val="000000"/>
        </w:rPr>
        <w:t>Tüb</w:t>
      </w:r>
      <w:r w:rsidR="007F4652">
        <w:rPr>
          <w:color w:val="000000"/>
        </w:rPr>
        <w:t>ingen: Mohr-</w:t>
      </w:r>
      <w:proofErr w:type="spellStart"/>
      <w:r w:rsidR="007F4652">
        <w:rPr>
          <w:color w:val="000000"/>
        </w:rPr>
        <w:t>Siebeck</w:t>
      </w:r>
      <w:proofErr w:type="spellEnd"/>
      <w:r w:rsidR="007F4652">
        <w:rPr>
          <w:color w:val="000000"/>
        </w:rPr>
        <w:t>, 2018</w:t>
      </w:r>
      <w:r w:rsidR="006E7196">
        <w:rPr>
          <w:color w:val="000000"/>
        </w:rPr>
        <w:t>.</w:t>
      </w:r>
    </w:p>
    <w:p w14:paraId="70509540" w14:textId="77777777" w:rsidR="00A01718" w:rsidRDefault="004C0372" w:rsidP="0093356C">
      <w:pPr>
        <w:autoSpaceDE w:val="0"/>
        <w:autoSpaceDN w:val="0"/>
        <w:adjustRightInd w:val="0"/>
        <w:snapToGrid w:val="0"/>
        <w:ind w:left="720" w:hanging="720"/>
        <w:contextualSpacing/>
        <w:rPr>
          <w:lang w:val="de-CH"/>
        </w:rPr>
      </w:pPr>
      <w:r w:rsidRPr="00CB22DF">
        <w:rPr>
          <w:i/>
          <w:lang w:val="de-CH"/>
        </w:rPr>
        <w:t>Braut Christi: Familienformen in Europa</w:t>
      </w:r>
      <w:r w:rsidR="00012966" w:rsidRPr="00CB22DF">
        <w:rPr>
          <w:i/>
          <w:lang w:val="de-CH"/>
        </w:rPr>
        <w:t xml:space="preserve"> im Spiegel der </w:t>
      </w:r>
      <w:proofErr w:type="spellStart"/>
      <w:r w:rsidR="00012966" w:rsidRPr="00CB22DF">
        <w:rPr>
          <w:lang w:val="de-CH"/>
        </w:rPr>
        <w:t>sponsa</w:t>
      </w:r>
      <w:proofErr w:type="spellEnd"/>
      <w:r w:rsidR="00A01718">
        <w:rPr>
          <w:lang w:val="de-CH"/>
        </w:rPr>
        <w:t xml:space="preserve">, Ed. Susanna Elm </w:t>
      </w:r>
      <w:proofErr w:type="spellStart"/>
      <w:r w:rsidR="00A01718">
        <w:rPr>
          <w:lang w:val="de-CH"/>
        </w:rPr>
        <w:t>and</w:t>
      </w:r>
      <w:proofErr w:type="spellEnd"/>
      <w:r w:rsidR="00A01718">
        <w:rPr>
          <w:lang w:val="de-CH"/>
        </w:rPr>
        <w:t xml:space="preserve"> Barbara</w:t>
      </w:r>
      <w:r w:rsidRPr="00CB22DF">
        <w:rPr>
          <w:lang w:val="de-CH"/>
        </w:rPr>
        <w:t xml:space="preserve"> </w:t>
      </w:r>
      <w:proofErr w:type="spellStart"/>
      <w:r w:rsidRPr="00CB22DF">
        <w:rPr>
          <w:lang w:val="de-CH"/>
        </w:rPr>
        <w:t>Vinken</w:t>
      </w:r>
      <w:proofErr w:type="spellEnd"/>
      <w:r w:rsidRPr="00CB22DF">
        <w:rPr>
          <w:lang w:val="de-CH"/>
        </w:rPr>
        <w:t xml:space="preserve">, </w:t>
      </w:r>
      <w:r w:rsidR="00A537FA" w:rsidRPr="00CB22DF">
        <w:rPr>
          <w:lang w:val="de-CH"/>
        </w:rPr>
        <w:t>München</w:t>
      </w:r>
      <w:r w:rsidRPr="00CB22DF">
        <w:rPr>
          <w:lang w:val="de-CH"/>
        </w:rPr>
        <w:t xml:space="preserve">: W. Fink Verlag, </w:t>
      </w:r>
      <w:r w:rsidR="00A537FA" w:rsidRPr="00CB22DF">
        <w:rPr>
          <w:lang w:val="de-CH"/>
        </w:rPr>
        <w:t>2016</w:t>
      </w:r>
      <w:r w:rsidR="00A01718">
        <w:rPr>
          <w:lang w:val="de-CH"/>
        </w:rPr>
        <w:t>.</w:t>
      </w:r>
    </w:p>
    <w:p w14:paraId="775E78B4" w14:textId="70A47605" w:rsidR="004C0372" w:rsidRPr="00A01718" w:rsidRDefault="004C0372" w:rsidP="0093356C">
      <w:pPr>
        <w:autoSpaceDE w:val="0"/>
        <w:autoSpaceDN w:val="0"/>
        <w:adjustRightInd w:val="0"/>
        <w:snapToGrid w:val="0"/>
        <w:ind w:left="720" w:hanging="720"/>
        <w:contextualSpacing/>
        <w:rPr>
          <w:lang w:val="de-CH"/>
        </w:rPr>
      </w:pPr>
      <w:r w:rsidRPr="00CB22DF">
        <w:rPr>
          <w:i/>
          <w:color w:val="000000"/>
          <w:lang w:val="de-CH"/>
        </w:rPr>
        <w:t>Wer heilt, hat Recht? Medizin, Kunst, Ritus</w:t>
      </w:r>
      <w:r w:rsidRPr="00CB22DF">
        <w:rPr>
          <w:color w:val="000000"/>
          <w:lang w:val="de-CH"/>
        </w:rPr>
        <w:t xml:space="preserve">. </w:t>
      </w:r>
      <w:r w:rsidRPr="00955D81">
        <w:rPr>
          <w:color w:val="000000"/>
          <w:lang w:val="de-DE"/>
        </w:rPr>
        <w:t>Ed.</w:t>
      </w:r>
      <w:r w:rsidR="00A01718" w:rsidRPr="00955D81">
        <w:rPr>
          <w:color w:val="000000"/>
          <w:lang w:val="de-DE"/>
        </w:rPr>
        <w:t xml:space="preserve"> Stefan Willich </w:t>
      </w:r>
      <w:proofErr w:type="spellStart"/>
      <w:r w:rsidR="00A01718" w:rsidRPr="00955D81">
        <w:rPr>
          <w:color w:val="000000"/>
          <w:lang w:val="de-DE"/>
        </w:rPr>
        <w:t>and</w:t>
      </w:r>
      <w:proofErr w:type="spellEnd"/>
      <w:r w:rsidR="00A01718" w:rsidRPr="00955D81">
        <w:rPr>
          <w:color w:val="000000"/>
          <w:lang w:val="de-DE"/>
        </w:rPr>
        <w:t xml:space="preserve"> Susanna</w:t>
      </w:r>
      <w:r w:rsidRPr="00955D81">
        <w:rPr>
          <w:color w:val="000000"/>
          <w:lang w:val="de-DE"/>
        </w:rPr>
        <w:t xml:space="preserve"> Elm. </w:t>
      </w:r>
      <w:proofErr w:type="spellStart"/>
      <w:r w:rsidRPr="00CB22DF">
        <w:rPr>
          <w:i/>
          <w:color w:val="000000"/>
          <w:lang w:val="de-CH"/>
        </w:rPr>
        <w:t>Trigon</w:t>
      </w:r>
      <w:proofErr w:type="spellEnd"/>
      <w:r w:rsidRPr="00CB22DF">
        <w:rPr>
          <w:i/>
          <w:color w:val="000000"/>
          <w:lang w:val="de-CH"/>
        </w:rPr>
        <w:t xml:space="preserve"> 11</w:t>
      </w:r>
      <w:r w:rsidR="00A01718">
        <w:rPr>
          <w:color w:val="000000"/>
          <w:lang w:val="de-CH"/>
        </w:rPr>
        <w:t xml:space="preserve">, </w:t>
      </w:r>
      <w:proofErr w:type="spellStart"/>
      <w:r w:rsidR="00A01718">
        <w:rPr>
          <w:color w:val="000000"/>
          <w:lang w:val="de-CH"/>
        </w:rPr>
        <w:t>Guardini</w:t>
      </w:r>
      <w:proofErr w:type="spellEnd"/>
      <w:r w:rsidR="00A01718">
        <w:rPr>
          <w:color w:val="000000"/>
          <w:lang w:val="de-CH"/>
        </w:rPr>
        <w:t xml:space="preserve"> </w:t>
      </w:r>
      <w:r w:rsidRPr="00CB22DF">
        <w:rPr>
          <w:color w:val="000000"/>
          <w:lang w:val="de-CH"/>
        </w:rPr>
        <w:t>Stiftung, Berlin: Berliner Wissenschaftsverlag 2014, 45-102.</w:t>
      </w:r>
    </w:p>
    <w:p w14:paraId="7E498CCB" w14:textId="77777777" w:rsidR="004C0372" w:rsidRPr="00C016B1" w:rsidRDefault="004C0372" w:rsidP="0093356C">
      <w:pPr>
        <w:autoSpaceDE w:val="0"/>
        <w:autoSpaceDN w:val="0"/>
        <w:adjustRightInd w:val="0"/>
        <w:snapToGrid w:val="0"/>
        <w:ind w:left="720" w:hanging="720"/>
        <w:contextualSpacing/>
        <w:rPr>
          <w:color w:val="000000"/>
        </w:rPr>
      </w:pPr>
      <w:r w:rsidRPr="00955D81">
        <w:rPr>
          <w:i/>
          <w:color w:val="000000"/>
        </w:rPr>
        <w:t xml:space="preserve">Quo Vadis Medical Healing. </w:t>
      </w:r>
      <w:r w:rsidRPr="00C016B1">
        <w:rPr>
          <w:i/>
          <w:color w:val="000000"/>
        </w:rPr>
        <w:t>Past Concepts and New Approaches</w:t>
      </w:r>
      <w:r w:rsidRPr="00C016B1">
        <w:rPr>
          <w:color w:val="000000"/>
        </w:rPr>
        <w:t>. Ed. Susanna Elm and</w:t>
      </w:r>
    </w:p>
    <w:p w14:paraId="66AB4E3E" w14:textId="77777777" w:rsidR="004C0372" w:rsidRPr="00C016B1" w:rsidRDefault="004C0372" w:rsidP="0026002C">
      <w:pPr>
        <w:autoSpaceDE w:val="0"/>
        <w:autoSpaceDN w:val="0"/>
        <w:adjustRightInd w:val="0"/>
        <w:snapToGrid w:val="0"/>
        <w:ind w:left="720"/>
        <w:contextualSpacing/>
        <w:rPr>
          <w:color w:val="000000"/>
        </w:rPr>
      </w:pPr>
      <w:r w:rsidRPr="00C016B1">
        <w:rPr>
          <w:color w:val="000000"/>
        </w:rPr>
        <w:t xml:space="preserve">Stefan </w:t>
      </w:r>
      <w:proofErr w:type="spellStart"/>
      <w:r w:rsidRPr="00C016B1">
        <w:rPr>
          <w:color w:val="000000"/>
        </w:rPr>
        <w:t>Willich</w:t>
      </w:r>
      <w:proofErr w:type="spellEnd"/>
      <w:r w:rsidRPr="00C016B1">
        <w:rPr>
          <w:color w:val="000000"/>
        </w:rPr>
        <w:t xml:space="preserve">. </w:t>
      </w:r>
      <w:r>
        <w:rPr>
          <w:color w:val="000000"/>
        </w:rPr>
        <w:t xml:space="preserve">International Library of Ethics, Law and the New Medicine 44. </w:t>
      </w:r>
      <w:r w:rsidRPr="00C016B1">
        <w:rPr>
          <w:color w:val="000000"/>
        </w:rPr>
        <w:t>New York: Springer, 2009.</w:t>
      </w:r>
    </w:p>
    <w:p w14:paraId="54E57C29" w14:textId="46EF7DDC" w:rsidR="004C0372" w:rsidRPr="00C016B1" w:rsidRDefault="004C0372" w:rsidP="0093356C">
      <w:pPr>
        <w:autoSpaceDE w:val="0"/>
        <w:autoSpaceDN w:val="0"/>
        <w:adjustRightInd w:val="0"/>
        <w:snapToGrid w:val="0"/>
        <w:ind w:left="720" w:hanging="720"/>
        <w:contextualSpacing/>
        <w:rPr>
          <w:color w:val="000000"/>
        </w:rPr>
      </w:pPr>
      <w:r w:rsidRPr="00C016B1">
        <w:rPr>
          <w:i/>
          <w:color w:val="000000"/>
        </w:rPr>
        <w:t>Violence in Late Antiquity: Perceptions and Practices</w:t>
      </w:r>
      <w:r w:rsidR="00A01718">
        <w:rPr>
          <w:color w:val="000000"/>
        </w:rPr>
        <w:t>. Ed. Hal</w:t>
      </w:r>
      <w:r w:rsidRPr="00C016B1">
        <w:rPr>
          <w:color w:val="000000"/>
        </w:rPr>
        <w:t xml:space="preserve"> Drake and co-ed. E. </w:t>
      </w:r>
      <w:proofErr w:type="spellStart"/>
      <w:r w:rsidRPr="00C016B1">
        <w:rPr>
          <w:color w:val="000000"/>
        </w:rPr>
        <w:t>Albu</w:t>
      </w:r>
      <w:proofErr w:type="spellEnd"/>
      <w:r w:rsidRPr="00C016B1">
        <w:rPr>
          <w:color w:val="000000"/>
        </w:rPr>
        <w:t>,</w:t>
      </w:r>
    </w:p>
    <w:p w14:paraId="02D9105B" w14:textId="77777777" w:rsidR="004C0372" w:rsidRDefault="004C0372" w:rsidP="0026002C">
      <w:pPr>
        <w:autoSpaceDE w:val="0"/>
        <w:autoSpaceDN w:val="0"/>
        <w:adjustRightInd w:val="0"/>
        <w:snapToGrid w:val="0"/>
        <w:ind w:left="720"/>
        <w:contextualSpacing/>
        <w:rPr>
          <w:color w:val="000000"/>
        </w:rPr>
      </w:pPr>
      <w:r w:rsidRPr="00C016B1">
        <w:rPr>
          <w:color w:val="000000"/>
        </w:rPr>
        <w:t>S. Elm, M. Maas, C. Rapp, M. Salzman. London: Ashgate, 2006.</w:t>
      </w:r>
    </w:p>
    <w:p w14:paraId="5C553645" w14:textId="77777777" w:rsidR="004C0372" w:rsidRPr="00C016B1" w:rsidRDefault="004C0372" w:rsidP="0093356C">
      <w:pPr>
        <w:autoSpaceDE w:val="0"/>
        <w:autoSpaceDN w:val="0"/>
        <w:adjustRightInd w:val="0"/>
        <w:snapToGrid w:val="0"/>
        <w:ind w:left="720" w:hanging="720"/>
        <w:contextualSpacing/>
        <w:rPr>
          <w:color w:val="000000"/>
        </w:rPr>
      </w:pPr>
      <w:r w:rsidRPr="00C016B1">
        <w:rPr>
          <w:i/>
          <w:color w:val="000000"/>
        </w:rPr>
        <w:t>Medical Challenges for the New Millennium - An Interdisciplinary Task</w:t>
      </w:r>
      <w:r w:rsidRPr="00C016B1">
        <w:rPr>
          <w:i/>
          <w:iCs/>
          <w:color w:val="000000"/>
        </w:rPr>
        <w:t xml:space="preserve">. </w:t>
      </w:r>
      <w:r w:rsidRPr="00C016B1">
        <w:rPr>
          <w:color w:val="000000"/>
        </w:rPr>
        <w:t>Ed. Stefan N.</w:t>
      </w:r>
    </w:p>
    <w:p w14:paraId="4C0FCC49" w14:textId="77777777" w:rsidR="004C0372" w:rsidRDefault="004C0372" w:rsidP="0026002C">
      <w:pPr>
        <w:autoSpaceDE w:val="0"/>
        <w:autoSpaceDN w:val="0"/>
        <w:adjustRightInd w:val="0"/>
        <w:snapToGrid w:val="0"/>
        <w:ind w:left="720"/>
        <w:contextualSpacing/>
        <w:rPr>
          <w:color w:val="000000"/>
        </w:rPr>
      </w:pPr>
      <w:proofErr w:type="spellStart"/>
      <w:r w:rsidRPr="00C016B1">
        <w:rPr>
          <w:color w:val="000000"/>
        </w:rPr>
        <w:t>Willich</w:t>
      </w:r>
      <w:proofErr w:type="spellEnd"/>
      <w:r w:rsidRPr="00C016B1">
        <w:rPr>
          <w:color w:val="000000"/>
        </w:rPr>
        <w:t xml:space="preserve"> and Susanna Elm. New York/Amsterdam: </w:t>
      </w:r>
      <w:proofErr w:type="spellStart"/>
      <w:r w:rsidRPr="00C016B1">
        <w:rPr>
          <w:color w:val="000000"/>
        </w:rPr>
        <w:t>Kluver</w:t>
      </w:r>
      <w:proofErr w:type="spellEnd"/>
      <w:r w:rsidRPr="00C016B1">
        <w:rPr>
          <w:color w:val="000000"/>
        </w:rPr>
        <w:t>, 2001.</w:t>
      </w:r>
    </w:p>
    <w:p w14:paraId="151CE77C" w14:textId="77777777" w:rsidR="004C0372" w:rsidRPr="00C016B1" w:rsidRDefault="004C0372" w:rsidP="0093356C">
      <w:pPr>
        <w:autoSpaceDE w:val="0"/>
        <w:autoSpaceDN w:val="0"/>
        <w:adjustRightInd w:val="0"/>
        <w:snapToGrid w:val="0"/>
        <w:ind w:left="720" w:hanging="720"/>
        <w:contextualSpacing/>
        <w:rPr>
          <w:color w:val="000000"/>
        </w:rPr>
      </w:pPr>
      <w:proofErr w:type="spellStart"/>
      <w:r w:rsidRPr="00C016B1">
        <w:rPr>
          <w:i/>
          <w:color w:val="000000"/>
        </w:rPr>
        <w:t>Orth</w:t>
      </w:r>
      <w:r>
        <w:rPr>
          <w:i/>
          <w:color w:val="000000"/>
        </w:rPr>
        <w:t>odoxie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christianisme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histoire</w:t>
      </w:r>
      <w:proofErr w:type="spellEnd"/>
      <w:r>
        <w:rPr>
          <w:i/>
          <w:color w:val="000000"/>
        </w:rPr>
        <w:t>-</w:t>
      </w:r>
      <w:r w:rsidRPr="00C016B1">
        <w:rPr>
          <w:i/>
          <w:color w:val="000000"/>
        </w:rPr>
        <w:t>Orthodoxy, Christianity, History</w:t>
      </w:r>
      <w:r w:rsidRPr="00C016B1">
        <w:rPr>
          <w:color w:val="000000"/>
        </w:rPr>
        <w:t>. Ed. Susanna Elm,</w:t>
      </w:r>
    </w:p>
    <w:p w14:paraId="10E94728" w14:textId="77777777" w:rsidR="004C0372" w:rsidRPr="00C016B1" w:rsidRDefault="004C0372" w:rsidP="0026002C">
      <w:pPr>
        <w:autoSpaceDE w:val="0"/>
        <w:autoSpaceDN w:val="0"/>
        <w:adjustRightInd w:val="0"/>
        <w:snapToGrid w:val="0"/>
        <w:ind w:left="720"/>
        <w:contextualSpacing/>
        <w:rPr>
          <w:color w:val="000000"/>
        </w:rPr>
      </w:pPr>
      <w:r w:rsidRPr="00C016B1">
        <w:rPr>
          <w:color w:val="000000"/>
        </w:rPr>
        <w:t xml:space="preserve">Éric </w:t>
      </w:r>
      <w:proofErr w:type="spellStart"/>
      <w:r w:rsidRPr="00C016B1">
        <w:rPr>
          <w:color w:val="000000"/>
        </w:rPr>
        <w:t>Rebillard</w:t>
      </w:r>
      <w:proofErr w:type="spellEnd"/>
      <w:r w:rsidRPr="00C016B1">
        <w:rPr>
          <w:color w:val="000000"/>
        </w:rPr>
        <w:t xml:space="preserve"> and Antonella Romano. </w:t>
      </w:r>
      <w:r w:rsidRPr="00CB22DF">
        <w:rPr>
          <w:color w:val="000000"/>
          <w:lang w:val="fr-CH"/>
        </w:rPr>
        <w:t xml:space="preserve">Collection de l’École française de Rome 270. </w:t>
      </w:r>
      <w:r w:rsidRPr="00C016B1">
        <w:rPr>
          <w:color w:val="000000"/>
        </w:rPr>
        <w:t xml:space="preserve">Rome: École </w:t>
      </w:r>
      <w:proofErr w:type="spellStart"/>
      <w:r w:rsidRPr="00C016B1">
        <w:rPr>
          <w:color w:val="000000"/>
        </w:rPr>
        <w:t>française</w:t>
      </w:r>
      <w:proofErr w:type="spellEnd"/>
      <w:r w:rsidRPr="00C016B1">
        <w:rPr>
          <w:color w:val="000000"/>
        </w:rPr>
        <w:t xml:space="preserve"> de Rome, 2000; e-book 2007.</w:t>
      </w:r>
    </w:p>
    <w:p w14:paraId="605B8B77" w14:textId="77777777" w:rsidR="004C0372" w:rsidRPr="00C016B1" w:rsidRDefault="004C0372" w:rsidP="0093356C">
      <w:pPr>
        <w:autoSpaceDE w:val="0"/>
        <w:autoSpaceDN w:val="0"/>
        <w:adjustRightInd w:val="0"/>
        <w:snapToGrid w:val="0"/>
        <w:ind w:left="720" w:hanging="720"/>
        <w:contextualSpacing/>
        <w:outlineLvl w:val="0"/>
        <w:rPr>
          <w:i/>
          <w:color w:val="000000"/>
        </w:rPr>
      </w:pPr>
      <w:r w:rsidRPr="00C016B1">
        <w:rPr>
          <w:i/>
          <w:color w:val="000000"/>
        </w:rPr>
        <w:t>The “Holy Man” Revisited (1971-1997): Charisma, Texts, and Communities in Late</w:t>
      </w:r>
    </w:p>
    <w:p w14:paraId="33024E71" w14:textId="77777777" w:rsidR="004C0372" w:rsidRPr="00C016B1" w:rsidRDefault="004C0372" w:rsidP="0026002C">
      <w:pPr>
        <w:autoSpaceDE w:val="0"/>
        <w:autoSpaceDN w:val="0"/>
        <w:adjustRightInd w:val="0"/>
        <w:snapToGrid w:val="0"/>
        <w:ind w:left="720"/>
        <w:contextualSpacing/>
        <w:rPr>
          <w:i/>
          <w:color w:val="000000"/>
        </w:rPr>
      </w:pPr>
      <w:r w:rsidRPr="00C016B1">
        <w:rPr>
          <w:i/>
          <w:color w:val="000000"/>
        </w:rPr>
        <w:t>Antiquity</w:t>
      </w:r>
      <w:r w:rsidRPr="00C016B1">
        <w:rPr>
          <w:i/>
          <w:iCs/>
          <w:color w:val="000000"/>
        </w:rPr>
        <w:t xml:space="preserve">. </w:t>
      </w:r>
      <w:r w:rsidRPr="00C016B1">
        <w:rPr>
          <w:color w:val="000000"/>
        </w:rPr>
        <w:t xml:space="preserve">Ed. Susanna Elm and Naomi Janowitz. </w:t>
      </w:r>
      <w:r w:rsidRPr="00C016B1">
        <w:rPr>
          <w:i/>
          <w:color w:val="000000"/>
        </w:rPr>
        <w:t>Special Issue Journal of Early</w:t>
      </w:r>
    </w:p>
    <w:p w14:paraId="7A880257" w14:textId="77777777" w:rsidR="004C0372" w:rsidRPr="00C016B1" w:rsidRDefault="004C0372" w:rsidP="0026002C">
      <w:pPr>
        <w:autoSpaceDE w:val="0"/>
        <w:autoSpaceDN w:val="0"/>
        <w:adjustRightInd w:val="0"/>
        <w:snapToGrid w:val="0"/>
        <w:ind w:left="720"/>
        <w:contextualSpacing/>
        <w:rPr>
          <w:color w:val="000000"/>
        </w:rPr>
      </w:pPr>
      <w:r w:rsidRPr="00C016B1">
        <w:rPr>
          <w:i/>
          <w:color w:val="000000"/>
        </w:rPr>
        <w:t>Christian Studies</w:t>
      </w:r>
      <w:r w:rsidRPr="00C016B1">
        <w:rPr>
          <w:color w:val="000000"/>
        </w:rPr>
        <w:t xml:space="preserve"> 6: 3 (1998).</w:t>
      </w:r>
    </w:p>
    <w:p w14:paraId="4ECEB3C6" w14:textId="77777777" w:rsidR="004C0372" w:rsidRPr="00C016B1" w:rsidRDefault="004C0372" w:rsidP="0093356C">
      <w:pPr>
        <w:autoSpaceDE w:val="0"/>
        <w:autoSpaceDN w:val="0"/>
        <w:adjustRightInd w:val="0"/>
        <w:snapToGrid w:val="0"/>
        <w:ind w:left="720" w:hanging="720"/>
        <w:contextualSpacing/>
        <w:rPr>
          <w:color w:val="000000"/>
        </w:rPr>
      </w:pPr>
    </w:p>
    <w:p w14:paraId="665EA74B" w14:textId="77777777" w:rsidR="00B43CFE" w:rsidRDefault="00B43CFE" w:rsidP="0093356C">
      <w:pPr>
        <w:autoSpaceDE w:val="0"/>
        <w:autoSpaceDN w:val="0"/>
        <w:adjustRightInd w:val="0"/>
        <w:snapToGrid w:val="0"/>
        <w:ind w:left="720" w:hanging="720"/>
        <w:contextualSpacing/>
        <w:outlineLvl w:val="0"/>
        <w:rPr>
          <w:i/>
          <w:color w:val="000000"/>
        </w:rPr>
      </w:pPr>
    </w:p>
    <w:p w14:paraId="6AD3899F" w14:textId="6F930BE6" w:rsidR="001A5D2B" w:rsidRDefault="004C0372" w:rsidP="00EA6032">
      <w:pPr>
        <w:autoSpaceDE w:val="0"/>
        <w:autoSpaceDN w:val="0"/>
        <w:adjustRightInd w:val="0"/>
        <w:contextualSpacing/>
        <w:outlineLvl w:val="0"/>
        <w:rPr>
          <w:i/>
          <w:color w:val="000000"/>
        </w:rPr>
      </w:pPr>
      <w:r w:rsidRPr="00505DB5">
        <w:rPr>
          <w:i/>
          <w:color w:val="000000"/>
        </w:rPr>
        <w:t>Articles</w:t>
      </w:r>
      <w:r w:rsidR="0026002C">
        <w:rPr>
          <w:i/>
          <w:color w:val="000000"/>
        </w:rPr>
        <w:t xml:space="preserve"> and Book Chapters</w:t>
      </w:r>
    </w:p>
    <w:p w14:paraId="71B0CDD7" w14:textId="77777777" w:rsidR="000D55BD" w:rsidRDefault="000D55BD" w:rsidP="00EA6032">
      <w:pPr>
        <w:autoSpaceDE w:val="0"/>
        <w:autoSpaceDN w:val="0"/>
        <w:adjustRightInd w:val="0"/>
        <w:contextualSpacing/>
        <w:outlineLvl w:val="0"/>
        <w:rPr>
          <w:i/>
          <w:color w:val="000000"/>
        </w:rPr>
      </w:pPr>
    </w:p>
    <w:p w14:paraId="42FBCC86" w14:textId="4820A051" w:rsidR="00554378" w:rsidRDefault="00554378" w:rsidP="003D41E4">
      <w:pPr>
        <w:ind w:left="720" w:hanging="720"/>
        <w:contextualSpacing/>
        <w:mirrorIndents/>
        <w:rPr>
          <w:color w:val="000000"/>
        </w:rPr>
      </w:pPr>
      <w:r>
        <w:rPr>
          <w:color w:val="000000"/>
        </w:rPr>
        <w:t xml:space="preserve">“The Laws of War:” Augustine of Hippo on Sexual Violence against Men (Aug. </w:t>
      </w:r>
      <w:r w:rsidRPr="00554378">
        <w:rPr>
          <w:i/>
          <w:color w:val="000000"/>
        </w:rPr>
        <w:t>City of God</w:t>
      </w:r>
      <w:r>
        <w:rPr>
          <w:color w:val="000000"/>
        </w:rPr>
        <w:t xml:space="preserve">, Book 1),” in </w:t>
      </w:r>
      <w:r w:rsidRPr="00554378">
        <w:rPr>
          <w:i/>
          <w:color w:val="000000"/>
        </w:rPr>
        <w:t>War and Community</w:t>
      </w:r>
      <w:r>
        <w:rPr>
          <w:color w:val="000000"/>
        </w:rPr>
        <w:t xml:space="preserve">. </w:t>
      </w:r>
      <w:bookmarkStart w:id="0" w:name="_GoBack"/>
      <w:bookmarkEnd w:id="0"/>
    </w:p>
    <w:p w14:paraId="35FCE570" w14:textId="65C2DE25" w:rsidR="00F34547" w:rsidRDefault="00751AE8" w:rsidP="00626520">
      <w:pPr>
        <w:ind w:left="720" w:hanging="720"/>
        <w:contextualSpacing/>
        <w:mirrorIndents/>
        <w:rPr>
          <w:color w:val="000000"/>
        </w:rPr>
      </w:pPr>
      <w:r>
        <w:rPr>
          <w:color w:val="000000"/>
        </w:rPr>
        <w:t xml:space="preserve">“Introduction,” </w:t>
      </w:r>
      <w:r w:rsidRPr="00751AE8">
        <w:rPr>
          <w:i/>
          <w:color w:val="000000"/>
        </w:rPr>
        <w:t xml:space="preserve">The </w:t>
      </w:r>
      <w:r w:rsidR="0019327B">
        <w:rPr>
          <w:i/>
          <w:color w:val="000000"/>
        </w:rPr>
        <w:t>Late (</w:t>
      </w:r>
      <w:r w:rsidRPr="00751AE8">
        <w:rPr>
          <w:i/>
          <w:color w:val="000000"/>
        </w:rPr>
        <w:t>Wild</w:t>
      </w:r>
      <w:r w:rsidR="0019327B">
        <w:rPr>
          <w:i/>
          <w:color w:val="000000"/>
        </w:rPr>
        <w:t>)</w:t>
      </w:r>
      <w:r w:rsidRPr="00751AE8">
        <w:rPr>
          <w:i/>
          <w:color w:val="000000"/>
        </w:rPr>
        <w:t xml:space="preserve"> Augustine</w:t>
      </w:r>
      <w:r>
        <w:rPr>
          <w:color w:val="000000"/>
        </w:rPr>
        <w:t>, Leiden</w:t>
      </w:r>
      <w:r w:rsidR="00980CCF">
        <w:rPr>
          <w:color w:val="000000"/>
        </w:rPr>
        <w:t>/Paderborn</w:t>
      </w:r>
      <w:r>
        <w:rPr>
          <w:color w:val="000000"/>
        </w:rPr>
        <w:t>: Brill/</w:t>
      </w:r>
      <w:proofErr w:type="spellStart"/>
      <w:r>
        <w:rPr>
          <w:color w:val="000000"/>
        </w:rPr>
        <w:t>Schöningh</w:t>
      </w:r>
      <w:proofErr w:type="spellEnd"/>
      <w:r>
        <w:rPr>
          <w:color w:val="000000"/>
        </w:rPr>
        <w:t>, forthcoming.</w:t>
      </w:r>
    </w:p>
    <w:p w14:paraId="7B9E2C58" w14:textId="23CD3764" w:rsidR="00B43CFE" w:rsidRDefault="000D55BD" w:rsidP="00626520">
      <w:pPr>
        <w:ind w:left="720" w:hanging="720"/>
        <w:contextualSpacing/>
        <w:mirrorIndents/>
        <w:rPr>
          <w:iCs/>
        </w:rPr>
      </w:pPr>
      <w:r>
        <w:rPr>
          <w:color w:val="000000"/>
        </w:rPr>
        <w:t xml:space="preserve">“The Philology of the Divine: Emperor Julian on Statues (of Himself),” in </w:t>
      </w:r>
      <w:r w:rsidR="00025991" w:rsidRPr="00025991">
        <w:rPr>
          <w:i/>
          <w:color w:val="000000"/>
          <w:shd w:val="clear" w:color="auto" w:fill="FFFFFF"/>
        </w:rPr>
        <w:t>Classical Philology and Theology: A History of Entanglement</w:t>
      </w:r>
      <w:r>
        <w:rPr>
          <w:color w:val="000000"/>
        </w:rPr>
        <w:t xml:space="preserve">, ed., Catherine </w:t>
      </w:r>
      <w:proofErr w:type="spellStart"/>
      <w:r>
        <w:rPr>
          <w:color w:val="000000"/>
        </w:rPr>
        <w:t>Conybeare</w:t>
      </w:r>
      <w:proofErr w:type="spellEnd"/>
      <w:r>
        <w:rPr>
          <w:color w:val="000000"/>
        </w:rPr>
        <w:t xml:space="preserve"> and Simon </w:t>
      </w:r>
      <w:proofErr w:type="spellStart"/>
      <w:r>
        <w:rPr>
          <w:color w:val="000000"/>
        </w:rPr>
        <w:t>Goldhill</w:t>
      </w:r>
      <w:proofErr w:type="spellEnd"/>
      <w:r>
        <w:rPr>
          <w:color w:val="000000"/>
        </w:rPr>
        <w:t xml:space="preserve">, Cambridge: Cambridge University, </w:t>
      </w:r>
      <w:r w:rsidR="00B7165B">
        <w:rPr>
          <w:color w:val="000000"/>
        </w:rPr>
        <w:t>2020, 126-148</w:t>
      </w:r>
      <w:r w:rsidR="00626520">
        <w:rPr>
          <w:color w:val="000000"/>
        </w:rPr>
        <w:t>. An expanded version has been submitted under the title “Divine Disorder</w:t>
      </w:r>
      <w:r w:rsidR="00626520" w:rsidRPr="00D43212">
        <w:rPr>
          <w:i/>
        </w:rPr>
        <w:t>?</w:t>
      </w:r>
      <w:r w:rsidR="00626520">
        <w:rPr>
          <w:i/>
        </w:rPr>
        <w:t xml:space="preserve"> </w:t>
      </w:r>
      <w:r w:rsidR="00626520">
        <w:rPr>
          <w:iCs/>
        </w:rPr>
        <w:t xml:space="preserve">Christian </w:t>
      </w:r>
      <w:r w:rsidR="00626520">
        <w:rPr>
          <w:iCs/>
        </w:rPr>
        <w:lastRenderedPageBreak/>
        <w:t xml:space="preserve">Emperors as </w:t>
      </w:r>
      <w:r w:rsidR="00626520" w:rsidRPr="00D43212">
        <w:rPr>
          <w:i/>
        </w:rPr>
        <w:t>Divi</w:t>
      </w:r>
      <w:r w:rsidR="00626520">
        <w:rPr>
          <w:iCs/>
        </w:rPr>
        <w:t xml:space="preserve"> in late Antiquity,” In </w:t>
      </w:r>
      <w:r w:rsidR="00626520" w:rsidRPr="00D43212">
        <w:rPr>
          <w:i/>
        </w:rPr>
        <w:t>Disorder, a Festschrift for Gert Melville</w:t>
      </w:r>
      <w:r w:rsidR="00626520">
        <w:rPr>
          <w:iCs/>
        </w:rPr>
        <w:t xml:space="preserve">, ed. Mirko </w:t>
      </w:r>
      <w:proofErr w:type="spellStart"/>
      <w:r w:rsidR="00626520">
        <w:rPr>
          <w:iCs/>
        </w:rPr>
        <w:t>Breitenstein</w:t>
      </w:r>
      <w:proofErr w:type="spellEnd"/>
      <w:r w:rsidR="00626520">
        <w:rPr>
          <w:iCs/>
        </w:rPr>
        <w:t xml:space="preserve"> and </w:t>
      </w:r>
      <w:proofErr w:type="spellStart"/>
      <w:r w:rsidR="00626520">
        <w:rPr>
          <w:iCs/>
        </w:rPr>
        <w:t>Jörg</w:t>
      </w:r>
      <w:proofErr w:type="spellEnd"/>
      <w:r w:rsidR="00626520">
        <w:rPr>
          <w:iCs/>
        </w:rPr>
        <w:t xml:space="preserve"> Sonntag, Munich: </w:t>
      </w:r>
      <w:proofErr w:type="spellStart"/>
      <w:r w:rsidR="00626520">
        <w:rPr>
          <w:iCs/>
        </w:rPr>
        <w:t>Aschendorff</w:t>
      </w:r>
      <w:proofErr w:type="spellEnd"/>
      <w:r w:rsidR="00626520">
        <w:rPr>
          <w:iCs/>
        </w:rPr>
        <w:t>, forthcoming.</w:t>
      </w:r>
    </w:p>
    <w:p w14:paraId="30902DC7" w14:textId="6C2DAC5B" w:rsidR="0080405C" w:rsidRPr="00626520" w:rsidRDefault="0080405C" w:rsidP="00626520">
      <w:pPr>
        <w:ind w:left="720" w:hanging="720"/>
        <w:contextualSpacing/>
        <w:mirrorIndents/>
        <w:rPr>
          <w:color w:val="000000"/>
        </w:rPr>
      </w:pPr>
      <w:r>
        <w:rPr>
          <w:iCs/>
        </w:rPr>
        <w:t xml:space="preserve">“Augustine the Economist,” </w:t>
      </w:r>
      <w:r w:rsidRPr="0080405C">
        <w:rPr>
          <w:i/>
        </w:rPr>
        <w:t>Studies in Late Antiquity</w:t>
      </w:r>
      <w:r>
        <w:rPr>
          <w:iCs/>
        </w:rPr>
        <w:t>, in preparation.</w:t>
      </w:r>
    </w:p>
    <w:p w14:paraId="32A74D7F" w14:textId="384FC468" w:rsidR="00B43CFE" w:rsidRDefault="00B43CFE" w:rsidP="0026002C">
      <w:pPr>
        <w:ind w:left="720" w:hanging="720"/>
        <w:contextualSpacing/>
        <w:mirrorIndents/>
        <w:rPr>
          <w:color w:val="000000"/>
        </w:rPr>
      </w:pPr>
      <w:r>
        <w:rPr>
          <w:color w:val="000000"/>
        </w:rPr>
        <w:t xml:space="preserve">“The Human Condition: </w:t>
      </w:r>
      <w:proofErr w:type="spellStart"/>
      <w:r w:rsidRPr="00B43CFE">
        <w:rPr>
          <w:i/>
          <w:color w:val="000000"/>
        </w:rPr>
        <w:t>Condicio</w:t>
      </w:r>
      <w:proofErr w:type="spellEnd"/>
      <w:r w:rsidRPr="00B43CFE">
        <w:rPr>
          <w:color w:val="000000"/>
        </w:rPr>
        <w:t xml:space="preserve"> and </w:t>
      </w:r>
      <w:proofErr w:type="spellStart"/>
      <w:r w:rsidRPr="00B43CFE">
        <w:rPr>
          <w:i/>
          <w:color w:val="000000"/>
        </w:rPr>
        <w:t>origo</w:t>
      </w:r>
      <w:proofErr w:type="spellEnd"/>
      <w:r w:rsidRPr="00B43CFE">
        <w:rPr>
          <w:color w:val="000000"/>
        </w:rPr>
        <w:t xml:space="preserve"> in Augustine (Letters 10*, 20*, and 24*)</w:t>
      </w:r>
      <w:r>
        <w:rPr>
          <w:color w:val="000000"/>
        </w:rPr>
        <w:t xml:space="preserve">,” in </w:t>
      </w:r>
      <w:r w:rsidRPr="00B43CFE">
        <w:rPr>
          <w:i/>
          <w:color w:val="000000"/>
        </w:rPr>
        <w:t>Making Sense of the Oath</w:t>
      </w:r>
      <w:r>
        <w:rPr>
          <w:color w:val="000000"/>
        </w:rPr>
        <w:t xml:space="preserve">, ed. Stephan </w:t>
      </w:r>
      <w:proofErr w:type="spellStart"/>
      <w:r>
        <w:rPr>
          <w:color w:val="000000"/>
        </w:rPr>
        <w:t>Esders</w:t>
      </w:r>
      <w:proofErr w:type="spellEnd"/>
      <w:r>
        <w:rPr>
          <w:color w:val="000000"/>
        </w:rPr>
        <w:t xml:space="preserve">, </w:t>
      </w:r>
      <w:r w:rsidR="00025991">
        <w:rPr>
          <w:color w:val="000000"/>
        </w:rPr>
        <w:t xml:space="preserve">Turnhout: </w:t>
      </w:r>
      <w:proofErr w:type="spellStart"/>
      <w:r>
        <w:rPr>
          <w:color w:val="000000"/>
        </w:rPr>
        <w:t>Brepols</w:t>
      </w:r>
      <w:proofErr w:type="spellEnd"/>
      <w:r>
        <w:rPr>
          <w:color w:val="000000"/>
        </w:rPr>
        <w:t>, forthcoming.</w:t>
      </w:r>
    </w:p>
    <w:p w14:paraId="574FAAE2" w14:textId="5FB9D0A6" w:rsidR="00B43CFE" w:rsidRDefault="00B43CFE" w:rsidP="0026002C">
      <w:pPr>
        <w:ind w:left="720" w:hanging="720"/>
        <w:contextualSpacing/>
        <w:mirrorIndents/>
        <w:rPr>
          <w:color w:val="000000"/>
        </w:rPr>
      </w:pPr>
      <w:r>
        <w:rPr>
          <w:color w:val="000000"/>
        </w:rPr>
        <w:t>“</w:t>
      </w:r>
      <w:proofErr w:type="spellStart"/>
      <w:r>
        <w:rPr>
          <w:color w:val="000000"/>
        </w:rPr>
        <w:t>Augustinus</w:t>
      </w:r>
      <w:proofErr w:type="spellEnd"/>
      <w:r>
        <w:rPr>
          <w:color w:val="000000"/>
        </w:rPr>
        <w:t xml:space="preserve">, </w:t>
      </w:r>
      <w:r w:rsidRPr="00B43CFE">
        <w:rPr>
          <w:i/>
          <w:color w:val="000000"/>
        </w:rPr>
        <w:t xml:space="preserve">De </w:t>
      </w:r>
      <w:proofErr w:type="spellStart"/>
      <w:r w:rsidRPr="00B43CFE">
        <w:rPr>
          <w:i/>
          <w:color w:val="000000"/>
        </w:rPr>
        <w:t>Genesi</w:t>
      </w:r>
      <w:proofErr w:type="spellEnd"/>
      <w:r w:rsidRPr="00B43CFE">
        <w:rPr>
          <w:i/>
          <w:color w:val="000000"/>
        </w:rPr>
        <w:t xml:space="preserve"> </w:t>
      </w:r>
      <w:proofErr w:type="spellStart"/>
      <w:r w:rsidRPr="00B43CFE">
        <w:rPr>
          <w:i/>
          <w:color w:val="000000"/>
        </w:rPr>
        <w:t>ad</w:t>
      </w:r>
      <w:proofErr w:type="spellEnd"/>
      <w:r w:rsidRPr="00B43CFE">
        <w:rPr>
          <w:i/>
          <w:color w:val="000000"/>
        </w:rPr>
        <w:t xml:space="preserve"> Litteram</w:t>
      </w:r>
      <w:r>
        <w:rPr>
          <w:color w:val="000000"/>
        </w:rPr>
        <w:t xml:space="preserve"> Book 9,” in </w:t>
      </w:r>
      <w:proofErr w:type="spellStart"/>
      <w:r w:rsidRPr="00B43CFE">
        <w:rPr>
          <w:i/>
          <w:color w:val="000000"/>
        </w:rPr>
        <w:t>Augustinus</w:t>
      </w:r>
      <w:proofErr w:type="spellEnd"/>
      <w:r w:rsidRPr="00B43CFE">
        <w:rPr>
          <w:i/>
          <w:color w:val="000000"/>
        </w:rPr>
        <w:t xml:space="preserve"> De </w:t>
      </w:r>
      <w:proofErr w:type="spellStart"/>
      <w:r w:rsidRPr="00B43CFE">
        <w:rPr>
          <w:i/>
          <w:color w:val="000000"/>
        </w:rPr>
        <w:t>Genesi</w:t>
      </w:r>
      <w:proofErr w:type="spellEnd"/>
      <w:r w:rsidRPr="00B43CFE">
        <w:rPr>
          <w:i/>
          <w:color w:val="000000"/>
        </w:rPr>
        <w:t xml:space="preserve"> </w:t>
      </w:r>
      <w:proofErr w:type="spellStart"/>
      <w:r w:rsidRPr="00B43CFE">
        <w:rPr>
          <w:i/>
          <w:color w:val="000000"/>
        </w:rPr>
        <w:t>ad</w:t>
      </w:r>
      <w:proofErr w:type="spellEnd"/>
      <w:r w:rsidRPr="00B43CFE">
        <w:rPr>
          <w:i/>
          <w:color w:val="000000"/>
        </w:rPr>
        <w:t xml:space="preserve"> Litteram</w:t>
      </w:r>
      <w:r w:rsidR="00626520" w:rsidRPr="00626520">
        <w:rPr>
          <w:i/>
          <w:color w:val="000000"/>
        </w:rPr>
        <w:t xml:space="preserve"> </w:t>
      </w:r>
      <w:r w:rsidR="00626520">
        <w:rPr>
          <w:i/>
          <w:color w:val="000000"/>
        </w:rPr>
        <w:t>Studies in its Content, Method, Genre</w:t>
      </w:r>
      <w:r>
        <w:rPr>
          <w:color w:val="000000"/>
        </w:rPr>
        <w:t xml:space="preserve">, ed. Johannes </w:t>
      </w:r>
      <w:proofErr w:type="spellStart"/>
      <w:r>
        <w:rPr>
          <w:color w:val="000000"/>
        </w:rPr>
        <w:t>Brachtendorf</w:t>
      </w:r>
      <w:proofErr w:type="spellEnd"/>
      <w:r>
        <w:rPr>
          <w:color w:val="000000"/>
        </w:rPr>
        <w:t xml:space="preserve"> and Volker </w:t>
      </w:r>
      <w:proofErr w:type="spellStart"/>
      <w:r>
        <w:rPr>
          <w:color w:val="000000"/>
        </w:rPr>
        <w:t>Drecoll</w:t>
      </w:r>
      <w:proofErr w:type="spellEnd"/>
      <w:r>
        <w:rPr>
          <w:color w:val="000000"/>
        </w:rPr>
        <w:t xml:space="preserve">, </w:t>
      </w:r>
      <w:r w:rsidR="00751AE8">
        <w:rPr>
          <w:color w:val="000000"/>
        </w:rPr>
        <w:t>Leiden</w:t>
      </w:r>
      <w:r w:rsidR="00955D81">
        <w:rPr>
          <w:color w:val="000000"/>
        </w:rPr>
        <w:t xml:space="preserve">: </w:t>
      </w:r>
      <w:r w:rsidR="00751AE8">
        <w:rPr>
          <w:color w:val="000000"/>
        </w:rPr>
        <w:t>Brill/</w:t>
      </w:r>
      <w:proofErr w:type="spellStart"/>
      <w:r>
        <w:rPr>
          <w:color w:val="000000"/>
        </w:rPr>
        <w:t>Schöning</w:t>
      </w:r>
      <w:r w:rsidR="00751AE8">
        <w:rPr>
          <w:color w:val="000000"/>
        </w:rPr>
        <w:t>h</w:t>
      </w:r>
      <w:proofErr w:type="spellEnd"/>
      <w:r>
        <w:rPr>
          <w:color w:val="000000"/>
        </w:rPr>
        <w:t>, forthcoming.</w:t>
      </w:r>
    </w:p>
    <w:p w14:paraId="425C652A" w14:textId="7882FD55" w:rsidR="008816B4" w:rsidRDefault="00677377" w:rsidP="0026002C">
      <w:pPr>
        <w:ind w:left="720" w:hanging="720"/>
        <w:contextualSpacing/>
        <w:mirrorIndents/>
        <w:rPr>
          <w:color w:val="000000"/>
        </w:rPr>
      </w:pPr>
      <w:r>
        <w:rPr>
          <w:color w:val="000000"/>
        </w:rPr>
        <w:t>“</w:t>
      </w:r>
      <w:r w:rsidR="000D1DBC">
        <w:rPr>
          <w:color w:val="000000"/>
        </w:rPr>
        <w:t xml:space="preserve">Bodies, Books, Histories: </w:t>
      </w:r>
      <w:r>
        <w:rPr>
          <w:color w:val="000000"/>
        </w:rPr>
        <w:t xml:space="preserve">Augustine </w:t>
      </w:r>
      <w:r w:rsidR="000D1DBC">
        <w:rPr>
          <w:color w:val="000000"/>
        </w:rPr>
        <w:t xml:space="preserve">of Hippo </w:t>
      </w:r>
      <w:r>
        <w:rPr>
          <w:color w:val="000000"/>
        </w:rPr>
        <w:t>and the Extra</w:t>
      </w:r>
      <w:r w:rsidR="000D1DBC">
        <w:rPr>
          <w:color w:val="000000"/>
        </w:rPr>
        <w:t>-</w:t>
      </w:r>
      <w:r>
        <w:rPr>
          <w:color w:val="000000"/>
        </w:rPr>
        <w:t>ordinary</w:t>
      </w:r>
      <w:r w:rsidR="00BE40A0">
        <w:rPr>
          <w:color w:val="000000"/>
        </w:rPr>
        <w:t xml:space="preserve"> (Aug. </w:t>
      </w:r>
      <w:proofErr w:type="spellStart"/>
      <w:r w:rsidR="00BE40A0" w:rsidRPr="00BE40A0">
        <w:rPr>
          <w:i/>
          <w:color w:val="000000"/>
        </w:rPr>
        <w:t>Civ.Dei</w:t>
      </w:r>
      <w:proofErr w:type="spellEnd"/>
      <w:r w:rsidR="00BE40A0">
        <w:rPr>
          <w:color w:val="000000"/>
        </w:rPr>
        <w:t xml:space="preserve"> 16.8 and Pliny the Elder, </w:t>
      </w:r>
      <w:r w:rsidR="00BE40A0" w:rsidRPr="00BE40A0">
        <w:rPr>
          <w:i/>
          <w:color w:val="000000"/>
        </w:rPr>
        <w:t>NH</w:t>
      </w:r>
      <w:r w:rsidR="00BE40A0">
        <w:rPr>
          <w:color w:val="000000"/>
        </w:rPr>
        <w:t xml:space="preserve"> 5)</w:t>
      </w:r>
      <w:r>
        <w:rPr>
          <w:color w:val="000000"/>
        </w:rPr>
        <w:t xml:space="preserve">,” in </w:t>
      </w:r>
      <w:r w:rsidRPr="00677377">
        <w:rPr>
          <w:i/>
          <w:color w:val="000000"/>
        </w:rPr>
        <w:t>Constructing Christians: Rhetoric and</w:t>
      </w:r>
      <w:r w:rsidR="000D1DBC">
        <w:rPr>
          <w:i/>
          <w:color w:val="000000"/>
        </w:rPr>
        <w:t xml:space="preserve"> Religious</w:t>
      </w:r>
      <w:r w:rsidRPr="00677377">
        <w:rPr>
          <w:i/>
          <w:color w:val="000000"/>
        </w:rPr>
        <w:t xml:space="preserve"> Identity</w:t>
      </w:r>
      <w:r w:rsidR="000D1DBC">
        <w:rPr>
          <w:i/>
          <w:color w:val="000000"/>
        </w:rPr>
        <w:t xml:space="preserve"> in Late Antiquity</w:t>
      </w:r>
      <w:r>
        <w:rPr>
          <w:color w:val="000000"/>
        </w:rPr>
        <w:t xml:space="preserve">, ed. Richard Flower and </w:t>
      </w:r>
      <w:proofErr w:type="spellStart"/>
      <w:r w:rsidRPr="000D1DBC">
        <w:rPr>
          <w:color w:val="000000"/>
        </w:rPr>
        <w:t>Morwenna</w:t>
      </w:r>
      <w:proofErr w:type="spellEnd"/>
      <w:r w:rsidRPr="000D1DBC">
        <w:rPr>
          <w:color w:val="000000"/>
        </w:rPr>
        <w:t xml:space="preserve"> Ludlow, Oxford University Press, </w:t>
      </w:r>
      <w:r w:rsidR="00980CCF">
        <w:rPr>
          <w:color w:val="000000"/>
        </w:rPr>
        <w:t>2020, 83-98</w:t>
      </w:r>
      <w:r w:rsidRPr="000D1DBC">
        <w:rPr>
          <w:color w:val="000000"/>
        </w:rPr>
        <w:t>.</w:t>
      </w:r>
      <w:r w:rsidR="00C62C8F" w:rsidRPr="000D1DBC">
        <w:rPr>
          <w:color w:val="000000"/>
        </w:rPr>
        <w:t xml:space="preserve"> </w:t>
      </w:r>
    </w:p>
    <w:p w14:paraId="543D9299" w14:textId="0CC7BDA3" w:rsidR="00626520" w:rsidRPr="00554378" w:rsidRDefault="00626520" w:rsidP="00554378">
      <w:pPr>
        <w:adjustRightInd w:val="0"/>
        <w:snapToGrid w:val="0"/>
        <w:ind w:left="720" w:hanging="720"/>
      </w:pPr>
      <w:r>
        <w:rPr>
          <w:color w:val="000000" w:themeColor="text1"/>
        </w:rPr>
        <w:t>“Icon of Ugliness: Eutropius the Eunuch</w:t>
      </w:r>
      <w:r w:rsidRPr="00D43FA3">
        <w:rPr>
          <w:color w:val="000000" w:themeColor="text1"/>
        </w:rPr>
        <w:t>,</w:t>
      </w:r>
      <w:r>
        <w:rPr>
          <w:color w:val="000000" w:themeColor="text1"/>
        </w:rPr>
        <w:t>”</w:t>
      </w:r>
      <w:r w:rsidRPr="00D43FA3">
        <w:rPr>
          <w:color w:val="222222"/>
          <w:shd w:val="clear" w:color="auto" w:fill="FFFFFF"/>
        </w:rPr>
        <w:t xml:space="preserve"> in </w:t>
      </w:r>
      <w:r w:rsidRPr="00626520">
        <w:rPr>
          <w:i/>
          <w:iCs/>
          <w:color w:val="222222"/>
          <w:shd w:val="clear" w:color="auto" w:fill="FFFFFF"/>
        </w:rPr>
        <w:t xml:space="preserve">From Living to Visual Images. Paradigms of Corporeal Iconicity in Late </w:t>
      </w:r>
      <w:proofErr w:type="gramStart"/>
      <w:r w:rsidRPr="00626520">
        <w:rPr>
          <w:i/>
          <w:iCs/>
          <w:color w:val="222222"/>
          <w:shd w:val="clear" w:color="auto" w:fill="FFFFFF"/>
        </w:rPr>
        <w:t>Antiquity</w:t>
      </w:r>
      <w:r>
        <w:rPr>
          <w:color w:val="222222"/>
          <w:shd w:val="clear" w:color="auto" w:fill="FFFFFF"/>
        </w:rPr>
        <w:t>,</w:t>
      </w:r>
      <w:r w:rsidRPr="00D43FA3">
        <w:rPr>
          <w:color w:val="222222"/>
          <w:shd w:val="clear" w:color="auto" w:fill="FFFFFF"/>
        </w:rPr>
        <w:t xml:space="preserve">  </w:t>
      </w:r>
      <w:r w:rsidRPr="00D43FA3">
        <w:rPr>
          <w:i/>
          <w:iCs/>
          <w:color w:val="222222"/>
          <w:shd w:val="clear" w:color="auto" w:fill="FFFFFF"/>
        </w:rPr>
        <w:t>RIHA</w:t>
      </w:r>
      <w:proofErr w:type="gramEnd"/>
      <w:r w:rsidRPr="00D43FA3">
        <w:rPr>
          <w:i/>
          <w:iCs/>
          <w:color w:val="222222"/>
          <w:shd w:val="clear" w:color="auto" w:fill="FFFFFF"/>
        </w:rPr>
        <w:t xml:space="preserve"> </w:t>
      </w:r>
      <w:r w:rsidRPr="00D43FA3">
        <w:rPr>
          <w:color w:val="222222"/>
          <w:shd w:val="clear" w:color="auto" w:fill="FFFFFF"/>
        </w:rPr>
        <w:t>Journal 0222-0229, ed</w:t>
      </w:r>
      <w:r w:rsidR="00D42D72">
        <w:rPr>
          <w:color w:val="222222"/>
          <w:shd w:val="clear" w:color="auto" w:fill="FFFFFF"/>
        </w:rPr>
        <w:t>.</w:t>
      </w:r>
      <w:r w:rsidRPr="00D43FA3">
        <w:rPr>
          <w:color w:val="222222"/>
          <w:shd w:val="clear" w:color="auto" w:fill="FFFFFF"/>
        </w:rPr>
        <w:t xml:space="preserve"> Michele </w:t>
      </w:r>
      <w:proofErr w:type="spellStart"/>
      <w:r w:rsidRPr="00D43FA3">
        <w:rPr>
          <w:color w:val="222222"/>
          <w:shd w:val="clear" w:color="auto" w:fill="FFFFFF"/>
        </w:rPr>
        <w:t>Bacci</w:t>
      </w:r>
      <w:proofErr w:type="spellEnd"/>
      <w:r w:rsidRPr="00D43FA3">
        <w:rPr>
          <w:color w:val="222222"/>
          <w:shd w:val="clear" w:color="auto" w:fill="FFFFFF"/>
        </w:rPr>
        <w:t xml:space="preserve"> and Vladimir </w:t>
      </w:r>
      <w:proofErr w:type="spellStart"/>
      <w:r w:rsidRPr="00D43FA3">
        <w:rPr>
          <w:color w:val="222222"/>
          <w:shd w:val="clear" w:color="auto" w:fill="FFFFFF"/>
        </w:rPr>
        <w:t>Ivanovici</w:t>
      </w:r>
      <w:proofErr w:type="spellEnd"/>
      <w:r w:rsidRPr="00D43FA3">
        <w:rPr>
          <w:color w:val="222222"/>
          <w:shd w:val="clear" w:color="auto" w:fill="FFFFFF"/>
        </w:rPr>
        <w:t>,</w:t>
      </w:r>
      <w:r w:rsidRPr="00D43FA3">
        <w:t xml:space="preserve"> </w:t>
      </w:r>
      <w:r>
        <w:t>online only:</w:t>
      </w:r>
      <w:r w:rsidRPr="00D43FA3">
        <w:br/>
      </w:r>
      <w:r w:rsidRPr="00D43FA3">
        <w:rPr>
          <w:color w:val="1155CC"/>
          <w:u w:val="single"/>
          <w:shd w:val="clear" w:color="auto" w:fill="FFFFFF"/>
        </w:rPr>
        <w:t>https://www.riha-journal.org/articles/2019/0222-0229-special-issue-paradigms-of-corporeal-iconicity/0226-elm</w:t>
      </w:r>
    </w:p>
    <w:p w14:paraId="61C58F06" w14:textId="51015FC1" w:rsidR="008816B4" w:rsidRPr="008816B4" w:rsidRDefault="008816B4" w:rsidP="0026002C">
      <w:pPr>
        <w:ind w:left="720" w:hanging="720"/>
        <w:contextualSpacing/>
        <w:mirrorIndents/>
        <w:rPr>
          <w:color w:val="000000" w:themeColor="text1"/>
        </w:rPr>
      </w:pPr>
      <w:r w:rsidRPr="008816B4">
        <w:rPr>
          <w:color w:val="000000" w:themeColor="text1"/>
          <w:shd w:val="clear" w:color="auto" w:fill="FFFFFF"/>
        </w:rPr>
        <w:t xml:space="preserve">“The </w:t>
      </w:r>
      <w:r w:rsidRPr="008816B4">
        <w:rPr>
          <w:i/>
          <w:color w:val="000000" w:themeColor="text1"/>
          <w:shd w:val="clear" w:color="auto" w:fill="FFFFFF"/>
        </w:rPr>
        <w:t>Sponsa</w:t>
      </w:r>
      <w:r w:rsidRPr="008816B4">
        <w:rPr>
          <w:color w:val="000000" w:themeColor="text1"/>
          <w:shd w:val="clear" w:color="auto" w:fill="FFFFFF"/>
        </w:rPr>
        <w:t xml:space="preserve"> and the </w:t>
      </w:r>
      <w:r w:rsidRPr="008816B4">
        <w:rPr>
          <w:i/>
          <w:color w:val="000000" w:themeColor="text1"/>
          <w:shd w:val="clear" w:color="auto" w:fill="FFFFFF"/>
        </w:rPr>
        <w:t>Sponsa Christi</w:t>
      </w:r>
      <w:r w:rsidRPr="008816B4">
        <w:rPr>
          <w:color w:val="000000" w:themeColor="text1"/>
          <w:shd w:val="clear" w:color="auto" w:fill="FFFFFF"/>
        </w:rPr>
        <w:t>: Variations of the Late Roman Marriage Plot,”</w:t>
      </w:r>
      <w:r w:rsidRPr="008816B4">
        <w:rPr>
          <w:rStyle w:val="Emphasis"/>
          <w:b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Pr="008816B4">
        <w:rPr>
          <w:rStyle w:val="Emphasis"/>
          <w:bCs/>
          <w:iCs w:val="0"/>
          <w:color w:val="000000" w:themeColor="text1"/>
          <w:shd w:val="clear" w:color="auto" w:fill="FFFFFF"/>
        </w:rPr>
        <w:t>Saeculum</w:t>
      </w:r>
      <w:r w:rsidRPr="008816B4">
        <w:rPr>
          <w:color w:val="000000" w:themeColor="text1"/>
          <w:shd w:val="clear" w:color="auto" w:fill="FFFFFF"/>
        </w:rPr>
        <w:t> 68 (2018): 261</w:t>
      </w:r>
      <w:r>
        <w:rPr>
          <w:color w:val="000000" w:themeColor="text1"/>
          <w:shd w:val="clear" w:color="auto" w:fill="FFFFFF"/>
        </w:rPr>
        <w:t>-</w:t>
      </w:r>
      <w:r w:rsidRPr="008816B4">
        <w:rPr>
          <w:color w:val="000000" w:themeColor="text1"/>
          <w:shd w:val="clear" w:color="auto" w:fill="FFFFFF"/>
        </w:rPr>
        <w:t>280.</w:t>
      </w:r>
    </w:p>
    <w:p w14:paraId="47C26368" w14:textId="1EB15B76" w:rsidR="000D1DBC" w:rsidRPr="000D1DBC" w:rsidRDefault="000D1DBC" w:rsidP="0026002C">
      <w:pPr>
        <w:ind w:left="720" w:hanging="720"/>
        <w:contextualSpacing/>
        <w:mirrorIndents/>
        <w:rPr>
          <w:color w:val="000000"/>
        </w:rPr>
      </w:pPr>
      <w:r w:rsidRPr="000D1DBC">
        <w:rPr>
          <w:color w:val="000000"/>
        </w:rPr>
        <w:t xml:space="preserve">“Dressing Moses: Reading Gregory of Nyssa’s </w:t>
      </w:r>
      <w:r w:rsidRPr="000D1DBC">
        <w:rPr>
          <w:i/>
          <w:color w:val="000000"/>
        </w:rPr>
        <w:t>Life of Moses</w:t>
      </w:r>
      <w:r w:rsidRPr="000D1DBC">
        <w:rPr>
          <w:color w:val="000000"/>
        </w:rPr>
        <w:t xml:space="preserve"> Literally”, in </w:t>
      </w:r>
      <w:r w:rsidR="00955D81">
        <w:rPr>
          <w:i/>
          <w:color w:val="000000"/>
        </w:rPr>
        <w:t xml:space="preserve">Exploring </w:t>
      </w:r>
      <w:r w:rsidRPr="000D1DBC">
        <w:rPr>
          <w:i/>
          <w:color w:val="000000"/>
        </w:rPr>
        <w:t>Gregory of Nys</w:t>
      </w:r>
      <w:r w:rsidR="003B423D">
        <w:rPr>
          <w:i/>
          <w:color w:val="000000"/>
        </w:rPr>
        <w:t>sa</w:t>
      </w:r>
      <w:r w:rsidR="00955D81">
        <w:rPr>
          <w:i/>
          <w:color w:val="000000"/>
        </w:rPr>
        <w:t>: Philosophical, Theological and Historical Studies</w:t>
      </w:r>
      <w:r w:rsidR="003B423D">
        <w:rPr>
          <w:i/>
          <w:color w:val="000000"/>
        </w:rPr>
        <w:t>,</w:t>
      </w:r>
      <w:r w:rsidRPr="000D1DBC">
        <w:rPr>
          <w:color w:val="000000"/>
        </w:rPr>
        <w:t xml:space="preserve"> ed. Anna </w:t>
      </w:r>
      <w:proofErr w:type="spellStart"/>
      <w:r w:rsidRPr="000D1DBC">
        <w:rPr>
          <w:color w:val="000000"/>
        </w:rPr>
        <w:t>Marmodoro</w:t>
      </w:r>
      <w:proofErr w:type="spellEnd"/>
      <w:r w:rsidR="00955D81">
        <w:rPr>
          <w:color w:val="000000"/>
        </w:rPr>
        <w:t xml:space="preserve"> and Neil B. McLynn</w:t>
      </w:r>
      <w:r w:rsidRPr="000D1DBC">
        <w:rPr>
          <w:color w:val="000000"/>
        </w:rPr>
        <w:t>, Oxford</w:t>
      </w:r>
      <w:r w:rsidR="00955D81">
        <w:rPr>
          <w:color w:val="000000"/>
        </w:rPr>
        <w:t>: Oxford</w:t>
      </w:r>
      <w:r w:rsidRPr="000D1DBC">
        <w:rPr>
          <w:color w:val="000000"/>
        </w:rPr>
        <w:t xml:space="preserve"> University Press, </w:t>
      </w:r>
      <w:r w:rsidR="00955D81">
        <w:rPr>
          <w:color w:val="000000"/>
        </w:rPr>
        <w:t>2018, 49-73</w:t>
      </w:r>
      <w:r w:rsidRPr="000D1DBC">
        <w:rPr>
          <w:color w:val="000000"/>
        </w:rPr>
        <w:t>.</w:t>
      </w:r>
    </w:p>
    <w:p w14:paraId="70B4F94F" w14:textId="5840AED4" w:rsidR="002C3459" w:rsidRDefault="002C3459" w:rsidP="0026002C">
      <w:pPr>
        <w:ind w:left="720" w:hanging="720"/>
        <w:contextualSpacing/>
        <w:mirrorIndents/>
        <w:rPr>
          <w:color w:val="000000"/>
        </w:rPr>
      </w:pPr>
      <w:r w:rsidRPr="001A5D2B">
        <w:rPr>
          <w:color w:val="000000"/>
        </w:rPr>
        <w:t>“</w:t>
      </w:r>
      <w:r w:rsidR="006761EE">
        <w:t>Death and the Tigris</w:t>
      </w:r>
      <w:r w:rsidRPr="001A5D2B">
        <w:t>:</w:t>
      </w:r>
      <w:r>
        <w:t xml:space="preserve"> </w:t>
      </w:r>
      <w:r w:rsidRPr="001A5D2B">
        <w:t>D</w:t>
      </w:r>
      <w:r w:rsidR="0002161A">
        <w:t>oes L</w:t>
      </w:r>
      <w:r>
        <w:t>ater Roman Historiography Represent an Antiochene A</w:t>
      </w:r>
      <w:r w:rsidRPr="001A5D2B">
        <w:t>genda?</w:t>
      </w:r>
      <w:r w:rsidR="00C55767">
        <w:t xml:space="preserve"> (Festus and Eutropius)</w:t>
      </w:r>
      <w:r w:rsidRPr="001A5D2B">
        <w:t xml:space="preserve">”, in </w:t>
      </w:r>
      <w:r w:rsidR="000D1DBC">
        <w:rPr>
          <w:i/>
          <w:color w:val="000000"/>
        </w:rPr>
        <w:t>The Many Faces of Antioch: I</w:t>
      </w:r>
      <w:r w:rsidRPr="00B539DF">
        <w:rPr>
          <w:i/>
          <w:color w:val="000000"/>
        </w:rPr>
        <w:t>ntellectual Exchange and Religious Diversity in Antioch (CE 350-450)</w:t>
      </w:r>
      <w:r>
        <w:rPr>
          <w:color w:val="000000"/>
        </w:rPr>
        <w:t xml:space="preserve">. Ed. S.-P. </w:t>
      </w:r>
      <w:proofErr w:type="spellStart"/>
      <w:r>
        <w:rPr>
          <w:color w:val="000000"/>
        </w:rPr>
        <w:t>Bergjan</w:t>
      </w:r>
      <w:proofErr w:type="spellEnd"/>
      <w:r>
        <w:rPr>
          <w:color w:val="000000"/>
        </w:rPr>
        <w:t xml:space="preserve"> and S. Elm, Tüb</w:t>
      </w:r>
      <w:r w:rsidR="007F4652">
        <w:rPr>
          <w:color w:val="000000"/>
        </w:rPr>
        <w:t>ingen: Mohr-</w:t>
      </w:r>
      <w:proofErr w:type="spellStart"/>
      <w:r w:rsidR="007F4652">
        <w:rPr>
          <w:color w:val="000000"/>
        </w:rPr>
        <w:t>Siebeck</w:t>
      </w:r>
      <w:proofErr w:type="spellEnd"/>
      <w:r w:rsidR="007F4652">
        <w:rPr>
          <w:color w:val="000000"/>
        </w:rPr>
        <w:t>, 2018, 171-197</w:t>
      </w:r>
      <w:r>
        <w:rPr>
          <w:color w:val="000000"/>
        </w:rPr>
        <w:t>.</w:t>
      </w:r>
    </w:p>
    <w:p w14:paraId="28800E8B" w14:textId="3D8E16AB" w:rsidR="00C353A4" w:rsidRDefault="00C353A4" w:rsidP="0026002C">
      <w:pPr>
        <w:ind w:left="720" w:hanging="720"/>
        <w:contextualSpacing/>
        <w:mirrorIndents/>
        <w:rPr>
          <w:color w:val="000000"/>
        </w:rPr>
      </w:pPr>
      <w:r>
        <w:rPr>
          <w:color w:val="000000"/>
        </w:rPr>
        <w:t>“Introduction: The Many Faces of Antioch,” ibid.</w:t>
      </w:r>
      <w:r w:rsidR="007F4652">
        <w:rPr>
          <w:color w:val="000000"/>
        </w:rPr>
        <w:t>, 9-18.</w:t>
      </w:r>
    </w:p>
    <w:p w14:paraId="7D7B2021" w14:textId="7BFC0413" w:rsidR="007F4652" w:rsidRPr="00A60F03" w:rsidRDefault="007F4652" w:rsidP="00A60F03">
      <w:pPr>
        <w:adjustRightInd w:val="0"/>
        <w:snapToGrid w:val="0"/>
        <w:ind w:left="720" w:hanging="720"/>
      </w:pPr>
      <w:r>
        <w:rPr>
          <w:color w:val="000000"/>
        </w:rPr>
        <w:t xml:space="preserve">“Sold to Sin through </w:t>
      </w:r>
      <w:proofErr w:type="spellStart"/>
      <w:r w:rsidRPr="00677377">
        <w:rPr>
          <w:i/>
          <w:color w:val="000000"/>
        </w:rPr>
        <w:t>origo</w:t>
      </w:r>
      <w:proofErr w:type="spellEnd"/>
      <w:r>
        <w:rPr>
          <w:color w:val="000000"/>
        </w:rPr>
        <w:t xml:space="preserve">: Augustine of Hippo on Slavery and Freedom” (Oxford International Patristic Conference Opening Keynote), </w:t>
      </w:r>
      <w:proofErr w:type="spellStart"/>
      <w:r w:rsidRPr="00677377">
        <w:rPr>
          <w:i/>
          <w:color w:val="000000"/>
        </w:rPr>
        <w:t>Studia</w:t>
      </w:r>
      <w:proofErr w:type="spellEnd"/>
      <w:r w:rsidRPr="00677377">
        <w:rPr>
          <w:i/>
          <w:color w:val="000000"/>
        </w:rPr>
        <w:t xml:space="preserve"> </w:t>
      </w:r>
      <w:proofErr w:type="spellStart"/>
      <w:r w:rsidRPr="00677377">
        <w:rPr>
          <w:i/>
          <w:color w:val="000000"/>
        </w:rPr>
        <w:t>Patristica</w:t>
      </w:r>
      <w:proofErr w:type="spellEnd"/>
      <w:r>
        <w:rPr>
          <w:color w:val="000000"/>
        </w:rPr>
        <w:t xml:space="preserve"> 98 (2017):1-21.</w:t>
      </w:r>
      <w:r w:rsidR="00A60F03">
        <w:rPr>
          <w:color w:val="000000"/>
        </w:rPr>
        <w:t xml:space="preserve"> Spanish translation (by Enrique </w:t>
      </w:r>
      <w:proofErr w:type="spellStart"/>
      <w:r w:rsidR="00A60F03">
        <w:rPr>
          <w:color w:val="000000"/>
        </w:rPr>
        <w:t>Eguiarte</w:t>
      </w:r>
      <w:proofErr w:type="spellEnd"/>
      <w:r w:rsidR="00A60F03">
        <w:rPr>
          <w:color w:val="000000"/>
        </w:rPr>
        <w:t>), “</w:t>
      </w:r>
      <w:proofErr w:type="spellStart"/>
      <w:r w:rsidR="00A60F03" w:rsidRPr="00A60F03">
        <w:t>Vendido</w:t>
      </w:r>
      <w:proofErr w:type="spellEnd"/>
      <w:r w:rsidR="00A60F03" w:rsidRPr="00A60F03">
        <w:t xml:space="preserve"> al </w:t>
      </w:r>
      <w:proofErr w:type="spellStart"/>
      <w:r w:rsidR="00A60F03" w:rsidRPr="00A60F03">
        <w:t>pecado</w:t>
      </w:r>
      <w:proofErr w:type="spellEnd"/>
      <w:r w:rsidR="00A60F03" w:rsidRPr="00A60F03">
        <w:t xml:space="preserve"> por medio del «</w:t>
      </w:r>
      <w:proofErr w:type="spellStart"/>
      <w:r w:rsidR="00A60F03" w:rsidRPr="00A60F03">
        <w:t>origo</w:t>
      </w:r>
      <w:proofErr w:type="spellEnd"/>
      <w:r w:rsidR="00A60F03" w:rsidRPr="00A60F03">
        <w:t xml:space="preserve">»: </w:t>
      </w:r>
      <w:proofErr w:type="spellStart"/>
      <w:r w:rsidR="00A60F03" w:rsidRPr="00A60F03">
        <w:t>Agustín</w:t>
      </w:r>
      <w:proofErr w:type="spellEnd"/>
      <w:r w:rsidR="00A60F03" w:rsidRPr="00A60F03">
        <w:t xml:space="preserve"> de </w:t>
      </w:r>
      <w:proofErr w:type="spellStart"/>
      <w:r w:rsidR="00A60F03" w:rsidRPr="00A60F03">
        <w:t>Hipona</w:t>
      </w:r>
      <w:proofErr w:type="spellEnd"/>
      <w:r w:rsidR="00A60F03" w:rsidRPr="00A60F03">
        <w:t xml:space="preserve"> y el </w:t>
      </w:r>
      <w:proofErr w:type="spellStart"/>
      <w:r w:rsidR="00A60F03" w:rsidRPr="00A60F03">
        <w:t>comercio</w:t>
      </w:r>
      <w:proofErr w:type="spellEnd"/>
      <w:r w:rsidR="00A60F03" w:rsidRPr="00A60F03">
        <w:t xml:space="preserve"> de </w:t>
      </w:r>
      <w:proofErr w:type="spellStart"/>
      <w:r w:rsidR="00A60F03" w:rsidRPr="00A60F03">
        <w:t>esclavos</w:t>
      </w:r>
      <w:proofErr w:type="spellEnd"/>
      <w:r w:rsidR="00A60F03" w:rsidRPr="00A60F03">
        <w:t xml:space="preserve"> </w:t>
      </w:r>
      <w:proofErr w:type="spellStart"/>
      <w:r w:rsidR="00A60F03" w:rsidRPr="00A60F03">
        <w:t>en</w:t>
      </w:r>
      <w:proofErr w:type="spellEnd"/>
      <w:r w:rsidR="00A60F03" w:rsidRPr="00A60F03">
        <w:t xml:space="preserve"> la Roma </w:t>
      </w:r>
      <w:proofErr w:type="spellStart"/>
      <w:r w:rsidR="00A60F03" w:rsidRPr="00A60F03">
        <w:t>tardía</w:t>
      </w:r>
      <w:proofErr w:type="spellEnd"/>
      <w:r w:rsidR="00A60F03">
        <w:t xml:space="preserve">,” </w:t>
      </w:r>
      <w:proofErr w:type="spellStart"/>
      <w:r w:rsidR="00A60F03" w:rsidRPr="00A60F03">
        <w:rPr>
          <w:i/>
        </w:rPr>
        <w:t>Revista</w:t>
      </w:r>
      <w:proofErr w:type="spellEnd"/>
      <w:r w:rsidR="00A60F03" w:rsidRPr="00A60F03">
        <w:rPr>
          <w:i/>
        </w:rPr>
        <w:t xml:space="preserve"> </w:t>
      </w:r>
      <w:proofErr w:type="spellStart"/>
      <w:r w:rsidR="00A60F03" w:rsidRPr="00A60F03">
        <w:rPr>
          <w:i/>
        </w:rPr>
        <w:t>Augustinus</w:t>
      </w:r>
      <w:proofErr w:type="spellEnd"/>
      <w:r w:rsidR="00A60F03">
        <w:t xml:space="preserve"> 64 (2019): 111-134.</w:t>
      </w:r>
    </w:p>
    <w:p w14:paraId="04A925E0" w14:textId="2BD8C4CA" w:rsidR="00B902A7" w:rsidRPr="00CB22DF" w:rsidRDefault="000D1DBC" w:rsidP="0026002C">
      <w:pPr>
        <w:ind w:left="720" w:hanging="720"/>
        <w:contextualSpacing/>
        <w:mirrorIndents/>
        <w:rPr>
          <w:iCs/>
          <w:lang w:val="de-CH"/>
        </w:rPr>
      </w:pPr>
      <w:r w:rsidRPr="00B902A7">
        <w:t xml:space="preserve"> </w:t>
      </w:r>
      <w:r w:rsidR="00B902A7" w:rsidRPr="00B902A7">
        <w:t xml:space="preserve">“‘The Old Man from </w:t>
      </w:r>
      <w:proofErr w:type="spellStart"/>
      <w:r w:rsidR="00B902A7" w:rsidRPr="00B902A7">
        <w:t>Tyre</w:t>
      </w:r>
      <w:proofErr w:type="spellEnd"/>
      <w:r w:rsidR="000618EF">
        <w:t>’</w:t>
      </w:r>
      <w:r w:rsidR="00B902A7" w:rsidRPr="00B902A7">
        <w:t>:</w:t>
      </w:r>
      <w:r w:rsidR="0007042D">
        <w:t xml:space="preserve"> </w:t>
      </w:r>
      <w:r w:rsidR="00B902A7" w:rsidRPr="00B902A7">
        <w:rPr>
          <w:iCs/>
        </w:rPr>
        <w:t xml:space="preserve">Julian’s </w:t>
      </w:r>
      <w:r w:rsidR="00B902A7" w:rsidRPr="000618EF">
        <w:rPr>
          <w:i/>
          <w:iCs/>
        </w:rPr>
        <w:t xml:space="preserve">Contra </w:t>
      </w:r>
      <w:proofErr w:type="spellStart"/>
      <w:r w:rsidR="00B902A7" w:rsidRPr="000618EF">
        <w:rPr>
          <w:i/>
          <w:iCs/>
        </w:rPr>
        <w:t>Galilaeos</w:t>
      </w:r>
      <w:proofErr w:type="spellEnd"/>
      <w:r w:rsidR="00B902A7" w:rsidRPr="00B902A7">
        <w:rPr>
          <w:iCs/>
        </w:rPr>
        <w:t xml:space="preserve"> and the Fourt</w:t>
      </w:r>
      <w:r w:rsidR="000618EF">
        <w:rPr>
          <w:iCs/>
        </w:rPr>
        <w:t>h-century Nachleben of Porphyry’</w:t>
      </w:r>
      <w:r w:rsidR="00B902A7" w:rsidRPr="00B902A7">
        <w:rPr>
          <w:iCs/>
        </w:rPr>
        <w:t>s Engagement with the Christians</w:t>
      </w:r>
      <w:r w:rsidR="00B902A7">
        <w:rPr>
          <w:iCs/>
        </w:rPr>
        <w:t xml:space="preserve">,” in </w:t>
      </w:r>
      <w:r>
        <w:rPr>
          <w:i/>
          <w:iCs/>
        </w:rPr>
        <w:t xml:space="preserve">Die Christen </w:t>
      </w:r>
      <w:proofErr w:type="spellStart"/>
      <w:r>
        <w:rPr>
          <w:i/>
          <w:iCs/>
        </w:rPr>
        <w:t>als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Bedrohung</w:t>
      </w:r>
      <w:proofErr w:type="spellEnd"/>
      <w:r>
        <w:rPr>
          <w:i/>
          <w:iCs/>
        </w:rPr>
        <w:t xml:space="preserve">? </w:t>
      </w:r>
      <w:r w:rsidRPr="00CB22DF">
        <w:rPr>
          <w:i/>
          <w:iCs/>
          <w:lang w:val="de-CH"/>
        </w:rPr>
        <w:t xml:space="preserve">Text, </w:t>
      </w:r>
      <w:proofErr w:type="spellStart"/>
      <w:r w:rsidRPr="00CB22DF">
        <w:rPr>
          <w:i/>
          <w:iCs/>
          <w:lang w:val="de-CH"/>
        </w:rPr>
        <w:t>Context</w:t>
      </w:r>
      <w:proofErr w:type="spellEnd"/>
      <w:r w:rsidRPr="00CB22DF">
        <w:rPr>
          <w:i/>
          <w:iCs/>
          <w:lang w:val="de-CH"/>
        </w:rPr>
        <w:t xml:space="preserve"> und Wirkung von </w:t>
      </w:r>
      <w:proofErr w:type="spellStart"/>
      <w:r w:rsidRPr="00CB22DF">
        <w:rPr>
          <w:i/>
          <w:iCs/>
          <w:lang w:val="de-CH"/>
        </w:rPr>
        <w:t>Porphyrios</w:t>
      </w:r>
      <w:proofErr w:type="spellEnd"/>
      <w:r w:rsidRPr="00CB22DF">
        <w:rPr>
          <w:i/>
          <w:iCs/>
          <w:lang w:val="de-CH"/>
        </w:rPr>
        <w:t xml:space="preserve">’ </w:t>
      </w:r>
      <w:r w:rsidRPr="00CB22DF">
        <w:rPr>
          <w:iCs/>
          <w:lang w:val="de-CH"/>
        </w:rPr>
        <w:t xml:space="preserve">Contra Christianos, </w:t>
      </w:r>
      <w:proofErr w:type="spellStart"/>
      <w:r w:rsidRPr="00CB22DF">
        <w:rPr>
          <w:iCs/>
          <w:lang w:val="de-CH"/>
        </w:rPr>
        <w:t>ed</w:t>
      </w:r>
      <w:proofErr w:type="spellEnd"/>
      <w:r w:rsidR="00B902A7" w:rsidRPr="00CB22DF">
        <w:rPr>
          <w:iCs/>
          <w:lang w:val="de-CH"/>
        </w:rPr>
        <w:t>. Irm</w:t>
      </w:r>
      <w:r w:rsidRPr="00CB22DF">
        <w:rPr>
          <w:iCs/>
          <w:lang w:val="de-CH"/>
        </w:rPr>
        <w:t>gard Männlein-Robert, Stuttgart</w:t>
      </w:r>
      <w:r w:rsidR="00A537FA" w:rsidRPr="00CB22DF">
        <w:rPr>
          <w:iCs/>
          <w:lang w:val="de-CH"/>
        </w:rPr>
        <w:t xml:space="preserve">: </w:t>
      </w:r>
      <w:r w:rsidRPr="00CB22DF">
        <w:rPr>
          <w:iCs/>
          <w:lang w:val="de-CH"/>
        </w:rPr>
        <w:t>Franz Steiner, 2017, 307-324</w:t>
      </w:r>
      <w:r w:rsidR="00B902A7" w:rsidRPr="00CB22DF">
        <w:rPr>
          <w:iCs/>
          <w:lang w:val="de-CH"/>
        </w:rPr>
        <w:t>.</w:t>
      </w:r>
    </w:p>
    <w:p w14:paraId="1541D322" w14:textId="7EAF4023" w:rsidR="00C353A4" w:rsidRPr="00C15A73" w:rsidRDefault="00C353A4" w:rsidP="0026002C">
      <w:pPr>
        <w:ind w:left="720" w:hanging="720"/>
        <w:contextualSpacing/>
        <w:mirrorIndents/>
        <w:rPr>
          <w:color w:val="000000"/>
        </w:rPr>
      </w:pPr>
      <w:r w:rsidRPr="00CB22DF">
        <w:rPr>
          <w:color w:val="000000"/>
          <w:lang w:val="de-CH"/>
        </w:rPr>
        <w:t>“</w:t>
      </w:r>
      <w:proofErr w:type="spellStart"/>
      <w:r w:rsidRPr="00CB22DF">
        <w:rPr>
          <w:color w:val="000000"/>
          <w:lang w:val="de-CH"/>
        </w:rPr>
        <w:t>Signs</w:t>
      </w:r>
      <w:proofErr w:type="spellEnd"/>
      <w:r w:rsidRPr="00CB22DF">
        <w:rPr>
          <w:color w:val="000000"/>
          <w:lang w:val="de-CH"/>
        </w:rPr>
        <w:t xml:space="preserve"> </w:t>
      </w:r>
      <w:proofErr w:type="spellStart"/>
      <w:r w:rsidRPr="00CB22DF">
        <w:rPr>
          <w:color w:val="000000"/>
          <w:lang w:val="de-CH"/>
        </w:rPr>
        <w:t>under</w:t>
      </w:r>
      <w:proofErr w:type="spellEnd"/>
      <w:r w:rsidRPr="00CB22DF">
        <w:rPr>
          <w:color w:val="000000"/>
          <w:lang w:val="de-CH"/>
        </w:rPr>
        <w:t xml:space="preserve"> </w:t>
      </w:r>
      <w:proofErr w:type="spellStart"/>
      <w:r w:rsidRPr="00CB22DF">
        <w:rPr>
          <w:color w:val="000000"/>
          <w:lang w:val="de-CH"/>
        </w:rPr>
        <w:t>the</w:t>
      </w:r>
      <w:proofErr w:type="spellEnd"/>
      <w:r w:rsidRPr="00CB22DF">
        <w:rPr>
          <w:color w:val="000000"/>
          <w:lang w:val="de-CH"/>
        </w:rPr>
        <w:t xml:space="preserve"> Skin: </w:t>
      </w:r>
      <w:proofErr w:type="spellStart"/>
      <w:r w:rsidRPr="00CB22DF">
        <w:rPr>
          <w:color w:val="000000"/>
          <w:lang w:val="de-CH"/>
        </w:rPr>
        <w:t>Flogging</w:t>
      </w:r>
      <w:proofErr w:type="spellEnd"/>
      <w:r w:rsidRPr="00CB22DF">
        <w:rPr>
          <w:color w:val="000000"/>
          <w:lang w:val="de-CH"/>
        </w:rPr>
        <w:t xml:space="preserve"> </w:t>
      </w:r>
      <w:proofErr w:type="spellStart"/>
      <w:r w:rsidRPr="00CB22DF">
        <w:rPr>
          <w:color w:val="000000"/>
          <w:lang w:val="de-CH"/>
        </w:rPr>
        <w:t>Eternal</w:t>
      </w:r>
      <w:proofErr w:type="spellEnd"/>
      <w:r w:rsidRPr="00CB22DF">
        <w:rPr>
          <w:color w:val="000000"/>
          <w:lang w:val="de-CH"/>
        </w:rPr>
        <w:t xml:space="preserve"> </w:t>
      </w:r>
      <w:proofErr w:type="spellStart"/>
      <w:r w:rsidRPr="00CB22DF">
        <w:rPr>
          <w:color w:val="000000"/>
          <w:lang w:val="de-CH"/>
        </w:rPr>
        <w:t>Rome</w:t>
      </w:r>
      <w:proofErr w:type="spellEnd"/>
      <w:r w:rsidRPr="00CB22DF">
        <w:rPr>
          <w:color w:val="000000"/>
          <w:lang w:val="de-CH"/>
        </w:rPr>
        <w:t xml:space="preserve">,” in </w:t>
      </w:r>
      <w:proofErr w:type="spellStart"/>
      <w:r w:rsidRPr="00CB22DF">
        <w:rPr>
          <w:i/>
          <w:color w:val="000000"/>
          <w:lang w:val="de-CH"/>
        </w:rPr>
        <w:t>Unter</w:t>
      </w:r>
      <w:proofErr w:type="spellEnd"/>
      <w:r w:rsidRPr="00CB22DF">
        <w:rPr>
          <w:i/>
          <w:color w:val="000000"/>
          <w:lang w:val="de-CH"/>
        </w:rPr>
        <w:t xml:space="preserve"> die Haut. Tätowierungen als Logo-und Piktogramme</w:t>
      </w:r>
      <w:r w:rsidRPr="00CB22DF">
        <w:rPr>
          <w:color w:val="000000"/>
          <w:lang w:val="de-CH"/>
        </w:rPr>
        <w:t xml:space="preserve">, </w:t>
      </w:r>
      <w:proofErr w:type="spellStart"/>
      <w:r w:rsidRPr="00CB22DF">
        <w:rPr>
          <w:color w:val="000000"/>
          <w:lang w:val="de-CH"/>
        </w:rPr>
        <w:t>ed</w:t>
      </w:r>
      <w:proofErr w:type="spellEnd"/>
      <w:r w:rsidRPr="00CB22DF">
        <w:rPr>
          <w:color w:val="000000"/>
          <w:lang w:val="de-CH"/>
        </w:rPr>
        <w:t xml:space="preserve">. </w:t>
      </w:r>
      <w:r w:rsidRPr="00C15A73">
        <w:rPr>
          <w:color w:val="000000"/>
        </w:rPr>
        <w:t xml:space="preserve">Iris </w:t>
      </w:r>
      <w:proofErr w:type="spellStart"/>
      <w:r w:rsidRPr="00C15A73">
        <w:rPr>
          <w:color w:val="000000"/>
        </w:rPr>
        <w:t>Därmann</w:t>
      </w:r>
      <w:proofErr w:type="spellEnd"/>
      <w:r w:rsidRPr="00C15A73">
        <w:rPr>
          <w:color w:val="000000"/>
        </w:rPr>
        <w:t xml:space="preserve"> and Thomas Macho, Munich: Wilhelm Fink Verlag, 2017, 51-75.</w:t>
      </w:r>
    </w:p>
    <w:p w14:paraId="7765BE48" w14:textId="4E265F10" w:rsidR="00C353A4" w:rsidRDefault="00C353A4" w:rsidP="0026002C">
      <w:pPr>
        <w:ind w:left="720" w:hanging="720"/>
        <w:contextualSpacing/>
        <w:mirrorIndents/>
        <w:rPr>
          <w:color w:val="000000"/>
        </w:rPr>
      </w:pPr>
      <w:r>
        <w:rPr>
          <w:color w:val="000000"/>
        </w:rPr>
        <w:t xml:space="preserve">“New Romans: Salvian of Marseilles on </w:t>
      </w:r>
      <w:r w:rsidRPr="00677377">
        <w:rPr>
          <w:i/>
          <w:color w:val="000000"/>
        </w:rPr>
        <w:t>The Government of God</w:t>
      </w:r>
      <w:r>
        <w:rPr>
          <w:color w:val="000000"/>
        </w:rPr>
        <w:t xml:space="preserve">,” NAPS Presidential Address, </w:t>
      </w:r>
      <w:r w:rsidRPr="00677377">
        <w:rPr>
          <w:i/>
          <w:color w:val="000000"/>
        </w:rPr>
        <w:t>Journal of Early Christian Studies</w:t>
      </w:r>
      <w:r>
        <w:rPr>
          <w:i/>
          <w:color w:val="000000"/>
        </w:rPr>
        <w:t xml:space="preserve"> </w:t>
      </w:r>
      <w:r>
        <w:rPr>
          <w:color w:val="000000"/>
        </w:rPr>
        <w:t>25 (2017): 1-28.</w:t>
      </w:r>
    </w:p>
    <w:p w14:paraId="08796DBC" w14:textId="71F7B332" w:rsidR="000D1DBC" w:rsidRPr="008816B4" w:rsidRDefault="000D1DBC" w:rsidP="0026002C">
      <w:pPr>
        <w:ind w:left="720" w:hanging="720"/>
        <w:contextualSpacing/>
        <w:mirrorIndents/>
        <w:rPr>
          <w:color w:val="000000"/>
          <w:lang w:val="de-DE"/>
        </w:rPr>
      </w:pPr>
      <w:r w:rsidRPr="00CB22DF">
        <w:rPr>
          <w:color w:val="000000"/>
          <w:lang w:val="de-CH"/>
        </w:rPr>
        <w:t>“</w:t>
      </w:r>
      <w:r w:rsidRPr="00CB22DF">
        <w:rPr>
          <w:i/>
          <w:lang w:val="de-CH"/>
        </w:rPr>
        <w:t>Die</w:t>
      </w:r>
      <w:r w:rsidRPr="00CB22DF">
        <w:rPr>
          <w:lang w:val="de-CH"/>
        </w:rPr>
        <w:t xml:space="preserve"> </w:t>
      </w:r>
      <w:proofErr w:type="spellStart"/>
      <w:r w:rsidRPr="00CB22DF">
        <w:rPr>
          <w:lang w:val="de-CH"/>
        </w:rPr>
        <w:t>sponsa</w:t>
      </w:r>
      <w:proofErr w:type="spellEnd"/>
      <w:r w:rsidRPr="00CB22DF">
        <w:rPr>
          <w:lang w:val="de-CH"/>
        </w:rPr>
        <w:t xml:space="preserve"> Christi</w:t>
      </w:r>
      <w:r w:rsidRPr="00CB22DF">
        <w:rPr>
          <w:i/>
          <w:lang w:val="de-CH"/>
        </w:rPr>
        <w:t xml:space="preserve"> und der ‘</w:t>
      </w:r>
      <w:proofErr w:type="spellStart"/>
      <w:r w:rsidRPr="00CB22DF">
        <w:rPr>
          <w:i/>
          <w:lang w:val="de-CH"/>
        </w:rPr>
        <w:t>marriage</w:t>
      </w:r>
      <w:proofErr w:type="spellEnd"/>
      <w:r w:rsidRPr="00CB22DF">
        <w:rPr>
          <w:i/>
          <w:lang w:val="de-CH"/>
        </w:rPr>
        <w:t xml:space="preserve"> </w:t>
      </w:r>
      <w:proofErr w:type="spellStart"/>
      <w:r w:rsidRPr="00CB22DF">
        <w:rPr>
          <w:i/>
          <w:lang w:val="de-CH"/>
        </w:rPr>
        <w:t>plot</w:t>
      </w:r>
      <w:proofErr w:type="spellEnd"/>
      <w:r w:rsidRPr="00CB22DF">
        <w:rPr>
          <w:lang w:val="de-CH"/>
        </w:rPr>
        <w:t>’ – eine neue Rolle für Frauen und ihre Entwicklung im spätrömischen Reich</w:t>
      </w:r>
      <w:r w:rsidRPr="00CB22DF">
        <w:rPr>
          <w:i/>
          <w:lang w:val="de-CH"/>
        </w:rPr>
        <w:t>,”</w:t>
      </w:r>
      <w:r w:rsidRPr="00CB22DF">
        <w:rPr>
          <w:lang w:val="de-CH"/>
        </w:rPr>
        <w:t xml:space="preserve"> i</w:t>
      </w:r>
      <w:r w:rsidRPr="00CB22DF">
        <w:rPr>
          <w:color w:val="000000"/>
          <w:lang w:val="de-CH"/>
        </w:rPr>
        <w:t xml:space="preserve">n </w:t>
      </w:r>
      <w:r w:rsidR="00686B50" w:rsidRPr="00CB22DF">
        <w:rPr>
          <w:i/>
          <w:color w:val="000000"/>
          <w:lang w:val="de-CH"/>
        </w:rPr>
        <w:t>Braut Christi: F</w:t>
      </w:r>
      <w:r w:rsidRPr="00CB22DF">
        <w:rPr>
          <w:i/>
          <w:color w:val="000000"/>
          <w:lang w:val="de-CH"/>
        </w:rPr>
        <w:t>amilienformen in Eur</w:t>
      </w:r>
      <w:r w:rsidR="00686B50" w:rsidRPr="00CB22DF">
        <w:rPr>
          <w:i/>
          <w:color w:val="000000"/>
          <w:lang w:val="de-CH"/>
        </w:rPr>
        <w:t>opa</w:t>
      </w:r>
      <w:r w:rsidR="00686B50" w:rsidRPr="00CB22DF">
        <w:rPr>
          <w:color w:val="000000"/>
          <w:lang w:val="de-CH"/>
        </w:rPr>
        <w:t xml:space="preserve">, </w:t>
      </w:r>
      <w:proofErr w:type="spellStart"/>
      <w:r w:rsidR="00686B50" w:rsidRPr="00CB22DF">
        <w:rPr>
          <w:color w:val="000000"/>
          <w:lang w:val="de-CH"/>
        </w:rPr>
        <w:t>e</w:t>
      </w:r>
      <w:r w:rsidRPr="00CB22DF">
        <w:rPr>
          <w:color w:val="000000"/>
          <w:lang w:val="de-CH"/>
        </w:rPr>
        <w:t>d</w:t>
      </w:r>
      <w:proofErr w:type="spellEnd"/>
      <w:r w:rsidRPr="00CB22DF">
        <w:rPr>
          <w:color w:val="000000"/>
          <w:lang w:val="de-CH"/>
        </w:rPr>
        <w:t xml:space="preserve">. </w:t>
      </w:r>
      <w:r w:rsidRPr="008816B4">
        <w:rPr>
          <w:color w:val="000000"/>
          <w:lang w:val="de-DE"/>
        </w:rPr>
        <w:t xml:space="preserve">S. Elm </w:t>
      </w:r>
      <w:proofErr w:type="spellStart"/>
      <w:r w:rsidRPr="008816B4">
        <w:rPr>
          <w:color w:val="000000"/>
          <w:lang w:val="de-DE"/>
        </w:rPr>
        <w:t>and</w:t>
      </w:r>
      <w:proofErr w:type="spellEnd"/>
      <w:r w:rsidRPr="008816B4">
        <w:rPr>
          <w:color w:val="000000"/>
          <w:lang w:val="de-DE"/>
        </w:rPr>
        <w:t xml:space="preserve"> B. </w:t>
      </w:r>
      <w:proofErr w:type="spellStart"/>
      <w:r w:rsidRPr="008816B4">
        <w:rPr>
          <w:color w:val="000000"/>
          <w:lang w:val="de-DE"/>
        </w:rPr>
        <w:t>Vinken</w:t>
      </w:r>
      <w:proofErr w:type="spellEnd"/>
      <w:r w:rsidRPr="008816B4">
        <w:rPr>
          <w:color w:val="000000"/>
          <w:lang w:val="de-DE"/>
        </w:rPr>
        <w:t xml:space="preserve">, </w:t>
      </w:r>
      <w:proofErr w:type="spellStart"/>
      <w:r w:rsidRPr="008816B4">
        <w:rPr>
          <w:lang w:val="de-DE"/>
        </w:rPr>
        <w:t>Munich</w:t>
      </w:r>
      <w:proofErr w:type="spellEnd"/>
      <w:r w:rsidRPr="008816B4">
        <w:rPr>
          <w:color w:val="000000"/>
          <w:lang w:val="de-DE"/>
        </w:rPr>
        <w:t xml:space="preserve">: </w:t>
      </w:r>
      <w:proofErr w:type="spellStart"/>
      <w:r w:rsidRPr="008816B4">
        <w:rPr>
          <w:color w:val="000000"/>
          <w:lang w:val="de-DE"/>
        </w:rPr>
        <w:t>W</w:t>
      </w:r>
      <w:r w:rsidR="0026002C">
        <w:rPr>
          <w:color w:val="000000"/>
          <w:lang w:val="de-DE"/>
        </w:rPr>
        <w:t>ilhem</w:t>
      </w:r>
      <w:proofErr w:type="spellEnd"/>
      <w:r w:rsidRPr="008816B4">
        <w:rPr>
          <w:color w:val="000000"/>
          <w:lang w:val="de-DE"/>
        </w:rPr>
        <w:t xml:space="preserve"> Fink Verlag, 2016, 25-43</w:t>
      </w:r>
      <w:r w:rsidR="00F230C4" w:rsidRPr="008816B4">
        <w:rPr>
          <w:color w:val="000000"/>
          <w:lang w:val="de-DE"/>
        </w:rPr>
        <w:t>.</w:t>
      </w:r>
    </w:p>
    <w:p w14:paraId="41377B13" w14:textId="0D93C3C4" w:rsidR="000D1DBC" w:rsidRPr="00CB22DF" w:rsidRDefault="00A01718" w:rsidP="0026002C">
      <w:pPr>
        <w:ind w:left="720" w:hanging="720"/>
        <w:contextualSpacing/>
        <w:mirrorIndents/>
        <w:rPr>
          <w:color w:val="000000"/>
          <w:lang w:val="de-CH"/>
        </w:rPr>
      </w:pPr>
      <w:proofErr w:type="spellStart"/>
      <w:r w:rsidRPr="00C15A73">
        <w:rPr>
          <w:color w:val="000000"/>
          <w:lang w:val="de-DE"/>
        </w:rPr>
        <w:t>With</w:t>
      </w:r>
      <w:proofErr w:type="spellEnd"/>
      <w:r w:rsidRPr="00C15A73">
        <w:rPr>
          <w:color w:val="000000"/>
          <w:lang w:val="de-DE"/>
        </w:rPr>
        <w:t xml:space="preserve"> </w:t>
      </w:r>
      <w:r w:rsidR="000D1DBC" w:rsidRPr="00C15A73">
        <w:rPr>
          <w:color w:val="000000"/>
          <w:lang w:val="de-DE"/>
        </w:rPr>
        <w:t xml:space="preserve">Barbara </w:t>
      </w:r>
      <w:proofErr w:type="spellStart"/>
      <w:r w:rsidR="000D1DBC" w:rsidRPr="00C15A73">
        <w:rPr>
          <w:color w:val="000000"/>
          <w:lang w:val="de-DE"/>
        </w:rPr>
        <w:t>Vinken</w:t>
      </w:r>
      <w:proofErr w:type="spellEnd"/>
      <w:r w:rsidR="000D1DBC" w:rsidRPr="00C15A73">
        <w:rPr>
          <w:color w:val="000000"/>
          <w:lang w:val="de-DE"/>
        </w:rPr>
        <w:t xml:space="preserve">, “Braut Christi. </w:t>
      </w:r>
      <w:r w:rsidR="000D1DBC" w:rsidRPr="00CB22DF">
        <w:rPr>
          <w:color w:val="000000"/>
          <w:lang w:val="de-CH"/>
        </w:rPr>
        <w:t xml:space="preserve">Familienformen in Europa im Spiegel der </w:t>
      </w:r>
      <w:proofErr w:type="spellStart"/>
      <w:r w:rsidR="000D1DBC" w:rsidRPr="00CB22DF">
        <w:rPr>
          <w:i/>
          <w:color w:val="000000"/>
          <w:lang w:val="de-CH"/>
        </w:rPr>
        <w:t>sponsa</w:t>
      </w:r>
      <w:proofErr w:type="spellEnd"/>
      <w:r w:rsidR="000D1DBC" w:rsidRPr="00CB22DF">
        <w:rPr>
          <w:color w:val="000000"/>
          <w:lang w:val="de-CH"/>
        </w:rPr>
        <w:t>,” ibid., 7-23.</w:t>
      </w:r>
    </w:p>
    <w:p w14:paraId="6E1D6D17" w14:textId="2E0C0906" w:rsidR="000D1DBC" w:rsidRDefault="000D1DBC" w:rsidP="0026002C">
      <w:pPr>
        <w:ind w:left="720" w:hanging="720"/>
        <w:contextualSpacing/>
        <w:mirrorIndents/>
      </w:pPr>
      <w:r w:rsidRPr="002C3459">
        <w:rPr>
          <w:color w:val="000000"/>
        </w:rPr>
        <w:lastRenderedPageBreak/>
        <w:t>“</w:t>
      </w:r>
      <w:r w:rsidRPr="002C3459">
        <w:t xml:space="preserve">The Letter Collection of the Emperor Julian,” in </w:t>
      </w:r>
      <w:r w:rsidRPr="00B902A7">
        <w:rPr>
          <w:i/>
        </w:rPr>
        <w:t>Collected Epistolography in Late Antiquity</w:t>
      </w:r>
      <w:r w:rsidRPr="002C3459">
        <w:t xml:space="preserve">, eds. E.J. Watts, B. Storin, C. </w:t>
      </w:r>
      <w:proofErr w:type="spellStart"/>
      <w:r w:rsidRPr="002C3459">
        <w:t>Sogno</w:t>
      </w:r>
      <w:proofErr w:type="spellEnd"/>
      <w:r w:rsidRPr="002C3459">
        <w:t xml:space="preserve">, Berkeley: UC California Press, </w:t>
      </w:r>
      <w:r>
        <w:t>2016</w:t>
      </w:r>
      <w:r w:rsidR="00C353A4">
        <w:t>, 54-68</w:t>
      </w:r>
      <w:r>
        <w:t>.</w:t>
      </w:r>
    </w:p>
    <w:p w14:paraId="681EB0AE" w14:textId="4B6FE542" w:rsidR="009002ED" w:rsidRPr="00CB22DF" w:rsidRDefault="009A71CF" w:rsidP="0026002C">
      <w:pPr>
        <w:ind w:left="720" w:hanging="720"/>
        <w:contextualSpacing/>
        <w:mirrorIndents/>
        <w:rPr>
          <w:color w:val="000000"/>
          <w:lang w:val="de-CH"/>
        </w:rPr>
      </w:pPr>
      <w:r w:rsidRPr="009A71CF">
        <w:rPr>
          <w:iCs/>
        </w:rPr>
        <w:t>“</w:t>
      </w:r>
      <w:r w:rsidRPr="009A71CF">
        <w:t xml:space="preserve">Response to Stefan </w:t>
      </w:r>
      <w:proofErr w:type="spellStart"/>
      <w:r w:rsidRPr="009A71CF">
        <w:t>Esders</w:t>
      </w:r>
      <w:proofErr w:type="spellEnd"/>
      <w:r w:rsidRPr="009A71CF">
        <w:t xml:space="preserve">: </w:t>
      </w:r>
      <w:proofErr w:type="spellStart"/>
      <w:r w:rsidRPr="009A71CF">
        <w:rPr>
          <w:i/>
        </w:rPr>
        <w:t>Deditio</w:t>
      </w:r>
      <w:proofErr w:type="spellEnd"/>
      <w:r w:rsidRPr="009A71CF">
        <w:t xml:space="preserve"> and Baptism,” in</w:t>
      </w:r>
      <w:r w:rsidRPr="009A71CF">
        <w:rPr>
          <w:i/>
        </w:rPr>
        <w:t xml:space="preserve"> Border</w:t>
      </w:r>
      <w:r w:rsidR="00C353A4">
        <w:rPr>
          <w:i/>
        </w:rPr>
        <w:t>s</w:t>
      </w:r>
      <w:r w:rsidRPr="009A71CF">
        <w:rPr>
          <w:i/>
        </w:rPr>
        <w:t>: Terms, Ideologies and Performances</w:t>
      </w:r>
      <w:r w:rsidRPr="009A71CF">
        <w:t xml:space="preserve">, ed. </w:t>
      </w:r>
      <w:r w:rsidRPr="00CB22DF">
        <w:rPr>
          <w:lang w:val="de-CH"/>
        </w:rPr>
        <w:t xml:space="preserve">A. </w:t>
      </w:r>
      <w:proofErr w:type="spellStart"/>
      <w:r w:rsidRPr="00CB22DF">
        <w:rPr>
          <w:lang w:val="de-CH"/>
        </w:rPr>
        <w:t>Weissenrieder</w:t>
      </w:r>
      <w:proofErr w:type="spellEnd"/>
      <w:r w:rsidRPr="00CB22DF">
        <w:rPr>
          <w:lang w:val="de-CH"/>
        </w:rPr>
        <w:t xml:space="preserve">, </w:t>
      </w:r>
      <w:r w:rsidR="00C353A4" w:rsidRPr="00CB22DF">
        <w:rPr>
          <w:color w:val="000000"/>
          <w:lang w:val="de-CH"/>
        </w:rPr>
        <w:t>Tübingen: Mohr-Siebeck</w:t>
      </w:r>
      <w:r w:rsidRPr="00CB22DF">
        <w:rPr>
          <w:lang w:val="de-CH"/>
        </w:rPr>
        <w:t>, 201</w:t>
      </w:r>
      <w:r w:rsidR="00A537FA" w:rsidRPr="00CB22DF">
        <w:rPr>
          <w:lang w:val="de-CH"/>
        </w:rPr>
        <w:t>6</w:t>
      </w:r>
      <w:r w:rsidR="00C353A4" w:rsidRPr="00CB22DF">
        <w:rPr>
          <w:lang w:val="de-CH"/>
        </w:rPr>
        <w:t>, 135-142</w:t>
      </w:r>
      <w:r w:rsidRPr="00CB22DF">
        <w:rPr>
          <w:lang w:val="de-CH"/>
        </w:rPr>
        <w:t>.</w:t>
      </w:r>
      <w:r w:rsidR="001A5D2B" w:rsidRPr="00CB22DF">
        <w:rPr>
          <w:color w:val="000000"/>
          <w:lang w:val="de-CH"/>
        </w:rPr>
        <w:t xml:space="preserve"> </w:t>
      </w:r>
    </w:p>
    <w:p w14:paraId="5E208BEC" w14:textId="7022FBF6" w:rsidR="007F4652" w:rsidRPr="008816B4" w:rsidRDefault="00C353A4" w:rsidP="0026002C">
      <w:pPr>
        <w:ind w:left="720" w:hanging="720"/>
        <w:contextualSpacing/>
        <w:mirrorIndents/>
        <w:rPr>
          <w:color w:val="000000"/>
          <w:lang w:val="de-CH"/>
        </w:rPr>
      </w:pPr>
      <w:r w:rsidRPr="00CB22DF">
        <w:rPr>
          <w:color w:val="000000"/>
          <w:lang w:val="de-CH"/>
        </w:rPr>
        <w:t xml:space="preserve">“Bürger und Fremde im römischen Reich,” </w:t>
      </w:r>
      <w:r w:rsidRPr="00CB22DF">
        <w:rPr>
          <w:i/>
          <w:color w:val="000000"/>
          <w:lang w:val="de-CH"/>
        </w:rPr>
        <w:t>Merkur. Deutsche Zeitschrift für europäisches Denken</w:t>
      </w:r>
      <w:r w:rsidRPr="00CB22DF">
        <w:rPr>
          <w:color w:val="000000"/>
          <w:lang w:val="de-CH"/>
        </w:rPr>
        <w:t>, März 2016, 77-84.</w:t>
      </w:r>
    </w:p>
    <w:p w14:paraId="7C6CE6CA" w14:textId="77777777" w:rsidR="009002ED" w:rsidRPr="001A5D2B" w:rsidRDefault="009002ED" w:rsidP="0026002C">
      <w:pPr>
        <w:autoSpaceDE w:val="0"/>
        <w:autoSpaceDN w:val="0"/>
        <w:ind w:left="720" w:hanging="720"/>
        <w:contextualSpacing/>
        <w:mirrorIndents/>
        <w:rPr>
          <w:color w:val="000000"/>
        </w:rPr>
      </w:pPr>
      <w:r w:rsidRPr="00931AD6">
        <w:rPr>
          <w:color w:val="000000"/>
        </w:rPr>
        <w:t>“Autobiography as Apology</w:t>
      </w:r>
      <w:r>
        <w:rPr>
          <w:color w:val="000000"/>
        </w:rPr>
        <w:t xml:space="preserve">-an Episcopal Genre? </w:t>
      </w:r>
      <w:r w:rsidRPr="00931AD6">
        <w:rPr>
          <w:color w:val="000000"/>
        </w:rPr>
        <w:t xml:space="preserve"> </w:t>
      </w:r>
      <w:r>
        <w:rPr>
          <w:color w:val="000000"/>
        </w:rPr>
        <w:t xml:space="preserve">Emperor </w:t>
      </w:r>
      <w:r w:rsidRPr="00931AD6">
        <w:rPr>
          <w:color w:val="000000"/>
        </w:rPr>
        <w:t>Julian, Gregory</w:t>
      </w:r>
      <w:r>
        <w:rPr>
          <w:color w:val="000000"/>
        </w:rPr>
        <w:t xml:space="preserve"> of Nazianzus</w:t>
      </w:r>
      <w:r w:rsidRPr="00931AD6">
        <w:rPr>
          <w:color w:val="000000"/>
        </w:rPr>
        <w:t>, Augustine</w:t>
      </w:r>
      <w:r>
        <w:rPr>
          <w:color w:val="000000"/>
        </w:rPr>
        <w:t xml:space="preserve"> of Hippo</w:t>
      </w:r>
      <w:r w:rsidRPr="00931AD6">
        <w:rPr>
          <w:color w:val="000000"/>
        </w:rPr>
        <w:t xml:space="preserve">,” in </w:t>
      </w:r>
      <w:proofErr w:type="spellStart"/>
      <w:r w:rsidRPr="00DB08F6">
        <w:rPr>
          <w:i/>
        </w:rPr>
        <w:t>Spätantike</w:t>
      </w:r>
      <w:proofErr w:type="spellEnd"/>
      <w:r w:rsidRPr="00DB08F6">
        <w:rPr>
          <w:i/>
        </w:rPr>
        <w:t xml:space="preserve"> </w:t>
      </w:r>
      <w:proofErr w:type="spellStart"/>
      <w:r w:rsidRPr="00DB08F6">
        <w:rPr>
          <w:i/>
        </w:rPr>
        <w:t>Konzeptionen</w:t>
      </w:r>
      <w:proofErr w:type="spellEnd"/>
      <w:r w:rsidRPr="00DB08F6">
        <w:rPr>
          <w:i/>
        </w:rPr>
        <w:t xml:space="preserve"> von </w:t>
      </w:r>
      <w:proofErr w:type="spellStart"/>
      <w:r w:rsidRPr="00DB08F6">
        <w:rPr>
          <w:i/>
        </w:rPr>
        <w:t>Literatur</w:t>
      </w:r>
      <w:proofErr w:type="spellEnd"/>
      <w:r w:rsidRPr="00DB08F6">
        <w:rPr>
          <w:i/>
        </w:rPr>
        <w:t xml:space="preserve"> –Notions of the Literary in Late Antiquity</w:t>
      </w:r>
      <w:r>
        <w:rPr>
          <w:color w:val="000000"/>
        </w:rPr>
        <w:t>. Ed. J.R. Stenger. Heidelberg: Winter, 2015, 41-56</w:t>
      </w:r>
      <w:r w:rsidRPr="00931AD6">
        <w:rPr>
          <w:color w:val="000000"/>
        </w:rPr>
        <w:t>.</w:t>
      </w:r>
    </w:p>
    <w:p w14:paraId="78DEBC94" w14:textId="77777777" w:rsidR="004C0372" w:rsidRDefault="004C0372" w:rsidP="0026002C">
      <w:pPr>
        <w:autoSpaceDE w:val="0"/>
        <w:autoSpaceDN w:val="0"/>
        <w:ind w:left="720" w:hanging="720"/>
        <w:contextualSpacing/>
        <w:mirrorIndents/>
        <w:rPr>
          <w:i/>
          <w:color w:val="000000"/>
        </w:rPr>
      </w:pPr>
      <w:r>
        <w:rPr>
          <w:color w:val="000000"/>
        </w:rPr>
        <w:t xml:space="preserve">“When Augustine Spoke of Babylon, </w:t>
      </w:r>
      <w:proofErr w:type="gramStart"/>
      <w:r>
        <w:rPr>
          <w:color w:val="000000"/>
        </w:rPr>
        <w:t>What</w:t>
      </w:r>
      <w:proofErr w:type="gramEnd"/>
      <w:r>
        <w:rPr>
          <w:color w:val="000000"/>
        </w:rPr>
        <w:t xml:space="preserve"> did he See?” in </w:t>
      </w:r>
      <w:proofErr w:type="spellStart"/>
      <w:r>
        <w:rPr>
          <w:i/>
          <w:color w:val="000000"/>
        </w:rPr>
        <w:t>Translatio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Babylonis</w:t>
      </w:r>
      <w:proofErr w:type="spellEnd"/>
      <w:r>
        <w:rPr>
          <w:i/>
          <w:color w:val="000000"/>
        </w:rPr>
        <w:t xml:space="preserve">: </w:t>
      </w:r>
      <w:proofErr w:type="spellStart"/>
      <w:r>
        <w:rPr>
          <w:i/>
          <w:color w:val="000000"/>
        </w:rPr>
        <w:t>Unsere</w:t>
      </w:r>
      <w:proofErr w:type="spellEnd"/>
      <w:r>
        <w:rPr>
          <w:i/>
          <w:color w:val="000000"/>
        </w:rPr>
        <w:t xml:space="preserve"> </w:t>
      </w:r>
    </w:p>
    <w:p w14:paraId="13F57ADF" w14:textId="77777777" w:rsidR="004C0372" w:rsidRPr="00CB22DF" w:rsidRDefault="004C0372" w:rsidP="00025991">
      <w:pPr>
        <w:autoSpaceDE w:val="0"/>
        <w:autoSpaceDN w:val="0"/>
        <w:ind w:left="720"/>
        <w:contextualSpacing/>
        <w:mirrorIndents/>
        <w:rPr>
          <w:color w:val="000000"/>
          <w:lang w:val="de-CH"/>
        </w:rPr>
      </w:pPr>
      <w:r w:rsidRPr="00CB22DF">
        <w:rPr>
          <w:i/>
          <w:color w:val="000000"/>
          <w:lang w:val="de-CH"/>
        </w:rPr>
        <w:t>orientalische Moderne</w:t>
      </w:r>
      <w:r w:rsidRPr="00CB22DF">
        <w:rPr>
          <w:color w:val="000000"/>
          <w:lang w:val="de-CH"/>
        </w:rPr>
        <w:t xml:space="preserve">, </w:t>
      </w:r>
      <w:proofErr w:type="spellStart"/>
      <w:r w:rsidRPr="00CB22DF">
        <w:rPr>
          <w:color w:val="000000"/>
          <w:lang w:val="de-CH"/>
        </w:rPr>
        <w:t>ed</w:t>
      </w:r>
      <w:proofErr w:type="spellEnd"/>
      <w:r w:rsidRPr="00CB22DF">
        <w:rPr>
          <w:color w:val="000000"/>
          <w:lang w:val="de-CH"/>
        </w:rPr>
        <w:t xml:space="preserve">. B. </w:t>
      </w:r>
      <w:proofErr w:type="spellStart"/>
      <w:r w:rsidRPr="00CB22DF">
        <w:rPr>
          <w:color w:val="000000"/>
          <w:lang w:val="de-CH"/>
        </w:rPr>
        <w:t>Vinken</w:t>
      </w:r>
      <w:proofErr w:type="spellEnd"/>
      <w:r w:rsidRPr="00CB22DF">
        <w:rPr>
          <w:color w:val="000000"/>
          <w:lang w:val="de-CH"/>
        </w:rPr>
        <w:t xml:space="preserve">, </w:t>
      </w:r>
      <w:proofErr w:type="spellStart"/>
      <w:r w:rsidR="0002161A" w:rsidRPr="00CB22DF">
        <w:rPr>
          <w:lang w:val="de-CH"/>
        </w:rPr>
        <w:t>Munich</w:t>
      </w:r>
      <w:proofErr w:type="spellEnd"/>
      <w:r w:rsidR="0002161A" w:rsidRPr="00CB22DF">
        <w:rPr>
          <w:color w:val="000000"/>
          <w:lang w:val="de-CH"/>
        </w:rPr>
        <w:t>-</w:t>
      </w:r>
      <w:r w:rsidRPr="00CB22DF">
        <w:rPr>
          <w:color w:val="000000"/>
          <w:lang w:val="de-CH"/>
        </w:rPr>
        <w:t>Paderborn: W. Fink Verlag, 2015</w:t>
      </w:r>
      <w:r w:rsidR="00315CE9" w:rsidRPr="00CB22DF">
        <w:rPr>
          <w:color w:val="000000"/>
          <w:lang w:val="de-CH"/>
        </w:rPr>
        <w:t>, 29-42</w:t>
      </w:r>
      <w:r w:rsidRPr="00CB22DF">
        <w:rPr>
          <w:color w:val="000000"/>
          <w:lang w:val="de-CH"/>
        </w:rPr>
        <w:t>.</w:t>
      </w:r>
    </w:p>
    <w:p w14:paraId="4B776F4A" w14:textId="77777777" w:rsidR="004C0372" w:rsidRDefault="004C0372" w:rsidP="0026002C">
      <w:pPr>
        <w:autoSpaceDE w:val="0"/>
        <w:autoSpaceDN w:val="0"/>
        <w:ind w:left="720" w:hanging="720"/>
        <w:contextualSpacing/>
        <w:mirrorIndents/>
        <w:rPr>
          <w:color w:val="000000"/>
        </w:rPr>
      </w:pPr>
      <w:r w:rsidRPr="00E70239">
        <w:rPr>
          <w:rStyle w:val="Emphasis"/>
          <w:i w:val="0"/>
        </w:rPr>
        <w:t>“</w:t>
      </w:r>
      <w:r w:rsidRPr="00E70239">
        <w:t>Gregory of Nazianzus</w:t>
      </w:r>
      <w:r w:rsidR="00AD1347">
        <w:t>: Mediation between</w:t>
      </w:r>
      <w:r w:rsidRPr="00E70239">
        <w:t xml:space="preserve"> Individual and Community</w:t>
      </w:r>
      <w:r>
        <w:t xml:space="preserve">,” in </w:t>
      </w:r>
      <w:r w:rsidRPr="0053333C">
        <w:rPr>
          <w:i/>
        </w:rPr>
        <w:t>Group Identity and Religious Individuality in Late Antiquity</w:t>
      </w:r>
      <w:r w:rsidRPr="00EA6032">
        <w:t>.</w:t>
      </w:r>
      <w:r>
        <w:rPr>
          <w:b/>
          <w:sz w:val="28"/>
          <w:szCs w:val="28"/>
        </w:rPr>
        <w:t xml:space="preserve"> </w:t>
      </w:r>
      <w:r w:rsidR="00AD1347">
        <w:t xml:space="preserve">Ed. E. </w:t>
      </w:r>
      <w:proofErr w:type="spellStart"/>
      <w:r w:rsidR="00AD1347">
        <w:t>Rebillard</w:t>
      </w:r>
      <w:proofErr w:type="spellEnd"/>
      <w:r w:rsidR="00AD1347">
        <w:t xml:space="preserve"> and J. </w:t>
      </w:r>
      <w:proofErr w:type="spellStart"/>
      <w:r w:rsidR="00AD1347">
        <w:t>Rü</w:t>
      </w:r>
      <w:r>
        <w:t>pke</w:t>
      </w:r>
      <w:proofErr w:type="spellEnd"/>
      <w:r>
        <w:t xml:space="preserve">, </w:t>
      </w:r>
      <w:r w:rsidR="00AD1347">
        <w:t>American University Press, Washington D.C., 2015, 89-107</w:t>
      </w:r>
      <w:r>
        <w:t>.</w:t>
      </w:r>
      <w:r>
        <w:rPr>
          <w:color w:val="000000"/>
        </w:rPr>
        <w:t xml:space="preserve"> </w:t>
      </w:r>
    </w:p>
    <w:p w14:paraId="21A4CB7B" w14:textId="092906BB" w:rsidR="007F4652" w:rsidRDefault="004C0372" w:rsidP="0026002C">
      <w:pPr>
        <w:ind w:left="720" w:hanging="720"/>
        <w:contextualSpacing/>
        <w:mirrorIndents/>
        <w:rPr>
          <w:lang w:val="de-DE"/>
        </w:rPr>
      </w:pPr>
      <w:r>
        <w:rPr>
          <w:lang w:val="de-DE"/>
        </w:rPr>
        <w:t>„</w:t>
      </w:r>
      <w:proofErr w:type="spellStart"/>
      <w:r w:rsidR="00741C9F">
        <w:rPr>
          <w:lang w:val="de-DE"/>
        </w:rPr>
        <w:t>Con</w:t>
      </w:r>
      <w:proofErr w:type="spellEnd"/>
      <w:r w:rsidR="00741C9F">
        <w:rPr>
          <w:lang w:val="de-DE"/>
        </w:rPr>
        <w:t>/</w:t>
      </w:r>
      <w:proofErr w:type="spellStart"/>
      <w:r w:rsidR="00741C9F">
        <w:rPr>
          <w:lang w:val="de-DE"/>
        </w:rPr>
        <w:t>discordia</w:t>
      </w:r>
      <w:proofErr w:type="spellEnd"/>
      <w:r w:rsidR="00741C9F">
        <w:rPr>
          <w:lang w:val="de-DE"/>
        </w:rPr>
        <w:t xml:space="preserve"> (</w:t>
      </w:r>
      <w:proofErr w:type="spellStart"/>
      <w:r w:rsidRPr="00B770DF">
        <w:rPr>
          <w:lang w:val="de-DE"/>
        </w:rPr>
        <w:t>Prudentius</w:t>
      </w:r>
      <w:proofErr w:type="spellEnd"/>
      <w:r w:rsidR="00741C9F">
        <w:rPr>
          <w:lang w:val="de-DE"/>
        </w:rPr>
        <w:t>),“</w:t>
      </w:r>
      <w:r>
        <w:rPr>
          <w:lang w:val="de-DE"/>
        </w:rPr>
        <w:t xml:space="preserve"> </w:t>
      </w:r>
      <w:r w:rsidRPr="00B770DF">
        <w:rPr>
          <w:lang w:val="de-DE"/>
        </w:rPr>
        <w:t>in</w:t>
      </w:r>
      <w:r w:rsidR="00D62470" w:rsidRPr="00CB22DF">
        <w:rPr>
          <w:bCs/>
          <w:i/>
          <w:lang w:val="de-CH"/>
        </w:rPr>
        <w:t xml:space="preserve"> Rom</w:t>
      </w:r>
      <w:r w:rsidR="00D62470" w:rsidRPr="00CB22DF">
        <w:rPr>
          <w:i/>
          <w:lang w:val="de-CH"/>
        </w:rPr>
        <w:t xml:space="preserve"> rückwärts: Europäische Übertragungsschicksale von Lucan bis Lacan</w:t>
      </w:r>
      <w:r w:rsidRPr="00B770DF">
        <w:rPr>
          <w:i/>
          <w:lang w:val="de-DE"/>
        </w:rPr>
        <w:t xml:space="preserve">. </w:t>
      </w:r>
      <w:r w:rsidR="00741C9F">
        <w:rPr>
          <w:lang w:val="de-DE"/>
        </w:rPr>
        <w:t xml:space="preserve">Ed. </w:t>
      </w:r>
      <w:proofErr w:type="spellStart"/>
      <w:r w:rsidR="00741C9F">
        <w:rPr>
          <w:lang w:val="de-DE"/>
        </w:rPr>
        <w:t>J.Kaspe</w:t>
      </w:r>
      <w:r w:rsidRPr="00B770DF">
        <w:rPr>
          <w:lang w:val="de-DE"/>
        </w:rPr>
        <w:t>r</w:t>
      </w:r>
      <w:proofErr w:type="spellEnd"/>
      <w:r w:rsidRPr="00B770DF">
        <w:rPr>
          <w:lang w:val="de-DE"/>
        </w:rPr>
        <w:t xml:space="preserve"> und C. Wild, </w:t>
      </w:r>
      <w:proofErr w:type="spellStart"/>
      <w:r w:rsidR="0002161A" w:rsidRPr="00CB22DF">
        <w:rPr>
          <w:lang w:val="de-CH"/>
        </w:rPr>
        <w:t>Munich</w:t>
      </w:r>
      <w:proofErr w:type="spellEnd"/>
      <w:r w:rsidR="0002161A" w:rsidRPr="00CB22DF">
        <w:rPr>
          <w:lang w:val="de-CH"/>
        </w:rPr>
        <w:t>: W.</w:t>
      </w:r>
      <w:r w:rsidR="00D62470" w:rsidRPr="00CB22DF">
        <w:rPr>
          <w:lang w:val="de-CH"/>
        </w:rPr>
        <w:t xml:space="preserve"> Fink </w:t>
      </w:r>
      <w:r w:rsidRPr="00B770DF">
        <w:rPr>
          <w:lang w:val="de-DE"/>
        </w:rPr>
        <w:t>Verlag,</w:t>
      </w:r>
      <w:r w:rsidR="00E87219">
        <w:rPr>
          <w:lang w:val="de-DE"/>
        </w:rPr>
        <w:t xml:space="preserve"> 2015, 47-55</w:t>
      </w:r>
      <w:r w:rsidRPr="00B770DF">
        <w:rPr>
          <w:lang w:val="de-DE"/>
        </w:rPr>
        <w:t>.</w:t>
      </w:r>
    </w:p>
    <w:p w14:paraId="3E8489C5" w14:textId="77777777" w:rsidR="006E7196" w:rsidRPr="009D538C" w:rsidRDefault="006E7196" w:rsidP="0026002C">
      <w:pPr>
        <w:ind w:left="720" w:hanging="720"/>
        <w:contextualSpacing/>
        <w:mirrorIndents/>
        <w:rPr>
          <w:lang w:val="de-DE"/>
        </w:rPr>
      </w:pPr>
      <w:r w:rsidRPr="00CB22DF">
        <w:rPr>
          <w:color w:val="000000"/>
          <w:lang w:val="de-CH"/>
        </w:rPr>
        <w:t>“</w:t>
      </w:r>
      <w:r w:rsidRPr="009D538C">
        <w:rPr>
          <w:lang w:val="de-DE"/>
        </w:rPr>
        <w:t>Heil/Kunst: Galen über die</w:t>
      </w:r>
      <w:r w:rsidRPr="009D538C">
        <w:rPr>
          <w:i/>
          <w:lang w:val="de-DE"/>
        </w:rPr>
        <w:t xml:space="preserve"> Kunst der Medizin </w:t>
      </w:r>
      <w:r w:rsidRPr="009D538C">
        <w:rPr>
          <w:lang w:val="de-DE"/>
        </w:rPr>
        <w:t>und die</w:t>
      </w:r>
      <w:r w:rsidRPr="009D538C">
        <w:rPr>
          <w:i/>
          <w:lang w:val="de-DE"/>
        </w:rPr>
        <w:t xml:space="preserve"> </w:t>
      </w:r>
      <w:proofErr w:type="spellStart"/>
      <w:r w:rsidRPr="009D538C">
        <w:rPr>
          <w:i/>
          <w:lang w:val="de-DE"/>
        </w:rPr>
        <w:t>Meaning</w:t>
      </w:r>
      <w:proofErr w:type="spellEnd"/>
      <w:r w:rsidRPr="009D538C">
        <w:rPr>
          <w:i/>
          <w:lang w:val="de-DE"/>
        </w:rPr>
        <w:t xml:space="preserve"> Response</w:t>
      </w:r>
      <w:r w:rsidRPr="00CB22DF">
        <w:rPr>
          <w:color w:val="000000"/>
          <w:lang w:val="de-CH"/>
        </w:rPr>
        <w:t>,” in</w:t>
      </w:r>
      <w:r w:rsidRPr="00CB22DF">
        <w:rPr>
          <w:i/>
          <w:color w:val="000000"/>
          <w:lang w:val="de-CH"/>
        </w:rPr>
        <w:t xml:space="preserve"> Wer heilt, hat Recht? Medizin, Kunst Ritus</w:t>
      </w:r>
      <w:r w:rsidRPr="00CB22DF">
        <w:rPr>
          <w:color w:val="000000"/>
          <w:lang w:val="de-CH"/>
        </w:rPr>
        <w:t xml:space="preserve">, Ed. S. Willich </w:t>
      </w:r>
      <w:proofErr w:type="spellStart"/>
      <w:r w:rsidRPr="00CB22DF">
        <w:rPr>
          <w:color w:val="000000"/>
          <w:lang w:val="de-CH"/>
        </w:rPr>
        <w:t>and</w:t>
      </w:r>
      <w:proofErr w:type="spellEnd"/>
      <w:r w:rsidRPr="00CB22DF">
        <w:rPr>
          <w:color w:val="000000"/>
          <w:lang w:val="de-CH"/>
        </w:rPr>
        <w:t xml:space="preserve"> S. Elm, </w:t>
      </w:r>
      <w:proofErr w:type="spellStart"/>
      <w:r w:rsidRPr="00CB22DF">
        <w:rPr>
          <w:i/>
          <w:color w:val="000000"/>
          <w:lang w:val="de-CH"/>
        </w:rPr>
        <w:t>Trigon</w:t>
      </w:r>
      <w:proofErr w:type="spellEnd"/>
      <w:r w:rsidRPr="00CB22DF">
        <w:rPr>
          <w:i/>
          <w:color w:val="000000"/>
          <w:lang w:val="de-CH"/>
        </w:rPr>
        <w:t xml:space="preserve"> 11</w:t>
      </w:r>
      <w:r w:rsidRPr="00CB22DF">
        <w:rPr>
          <w:color w:val="000000"/>
          <w:lang w:val="de-CH"/>
        </w:rPr>
        <w:t xml:space="preserve">, </w:t>
      </w:r>
      <w:proofErr w:type="spellStart"/>
      <w:r w:rsidRPr="00CB22DF">
        <w:rPr>
          <w:color w:val="000000"/>
          <w:lang w:val="de-CH"/>
        </w:rPr>
        <w:t>Guardini</w:t>
      </w:r>
      <w:proofErr w:type="spellEnd"/>
      <w:r w:rsidRPr="00CB22DF">
        <w:rPr>
          <w:color w:val="000000"/>
          <w:lang w:val="de-CH"/>
        </w:rPr>
        <w:t xml:space="preserve"> Stiftung, Berlin: Berliner Wissenschaftsverlag 2014, 57-64.</w:t>
      </w:r>
    </w:p>
    <w:p w14:paraId="7DA612CB" w14:textId="77777777" w:rsidR="004C0372" w:rsidRDefault="004C0372" w:rsidP="0026002C">
      <w:pPr>
        <w:ind w:left="720" w:hanging="720"/>
        <w:contextualSpacing/>
        <w:mirrorIndents/>
        <w:rPr>
          <w:color w:val="000000"/>
        </w:rPr>
      </w:pPr>
      <w:r w:rsidRPr="00CB22DF">
        <w:rPr>
          <w:color w:val="000000"/>
          <w:lang w:val="de-CH"/>
        </w:rPr>
        <w:t xml:space="preserve">“Neues aus der alten Welt II – Die Spätantike oder der lange Schatten von Edward Gibbon,” </w:t>
      </w:r>
      <w:r w:rsidRPr="00CB22DF">
        <w:rPr>
          <w:i/>
          <w:color w:val="000000"/>
          <w:lang w:val="de-CH"/>
        </w:rPr>
        <w:t xml:space="preserve">Merkur. </w:t>
      </w:r>
      <w:r w:rsidRPr="00B770DF">
        <w:rPr>
          <w:i/>
          <w:color w:val="000000"/>
        </w:rPr>
        <w:t xml:space="preserve">Deutsche </w:t>
      </w:r>
      <w:proofErr w:type="spellStart"/>
      <w:r w:rsidRPr="00B770DF">
        <w:rPr>
          <w:i/>
          <w:color w:val="000000"/>
        </w:rPr>
        <w:t>Zeitschrift</w:t>
      </w:r>
      <w:proofErr w:type="spellEnd"/>
      <w:r w:rsidRPr="00B770DF">
        <w:rPr>
          <w:i/>
          <w:color w:val="000000"/>
        </w:rPr>
        <w:t xml:space="preserve"> </w:t>
      </w:r>
      <w:proofErr w:type="spellStart"/>
      <w:r w:rsidRPr="00B770DF">
        <w:rPr>
          <w:i/>
          <w:color w:val="000000"/>
        </w:rPr>
        <w:t>für</w:t>
      </w:r>
      <w:proofErr w:type="spellEnd"/>
      <w:r w:rsidRPr="00B770DF">
        <w:rPr>
          <w:i/>
          <w:color w:val="000000"/>
        </w:rPr>
        <w:t xml:space="preserve"> </w:t>
      </w:r>
      <w:proofErr w:type="spellStart"/>
      <w:r w:rsidRPr="00B770DF">
        <w:rPr>
          <w:i/>
          <w:color w:val="000000"/>
        </w:rPr>
        <w:t>europäisches</w:t>
      </w:r>
      <w:proofErr w:type="spellEnd"/>
      <w:r w:rsidRPr="00B770DF">
        <w:rPr>
          <w:i/>
          <w:color w:val="000000"/>
        </w:rPr>
        <w:t xml:space="preserve"> </w:t>
      </w:r>
      <w:proofErr w:type="spellStart"/>
      <w:r w:rsidRPr="00B770DF">
        <w:rPr>
          <w:i/>
          <w:color w:val="000000"/>
        </w:rPr>
        <w:t>Denken</w:t>
      </w:r>
      <w:proofErr w:type="spellEnd"/>
      <w:r w:rsidRPr="00B770DF">
        <w:rPr>
          <w:i/>
          <w:color w:val="000000"/>
        </w:rPr>
        <w:t xml:space="preserve"> </w:t>
      </w:r>
      <w:r>
        <w:rPr>
          <w:color w:val="000000"/>
        </w:rPr>
        <w:t>68 (2014): 442-449.</w:t>
      </w:r>
    </w:p>
    <w:p w14:paraId="35B470BA" w14:textId="77777777" w:rsidR="0026002C" w:rsidRDefault="00677377" w:rsidP="0026002C">
      <w:pPr>
        <w:autoSpaceDE w:val="0"/>
        <w:autoSpaceDN w:val="0"/>
        <w:ind w:left="720" w:hanging="720"/>
        <w:contextualSpacing/>
        <w:mirrorIndents/>
      </w:pPr>
      <w:r w:rsidRPr="0078339A">
        <w:t xml:space="preserve"> </w:t>
      </w:r>
      <w:r w:rsidR="004C0372" w:rsidRPr="0078339A">
        <w:t>“Church- Festival-Temple: Reimagining Civic Topography in Late Antiquity,”</w:t>
      </w:r>
      <w:r w:rsidR="004C0372">
        <w:rPr>
          <w:i/>
        </w:rPr>
        <w:t xml:space="preserve"> </w:t>
      </w:r>
      <w:r w:rsidR="004C0372">
        <w:t>i</w:t>
      </w:r>
      <w:r w:rsidR="004C0372" w:rsidRPr="00990280">
        <w:t>n</w:t>
      </w:r>
      <w:r w:rsidR="004C0372">
        <w:rPr>
          <w:i/>
        </w:rPr>
        <w:t xml:space="preserve"> The City in the Classical and Post-Classical World: Changing Contexts of Power and Identity. </w:t>
      </w:r>
      <w:r w:rsidR="004C0372">
        <w:t>Ed. C.</w:t>
      </w:r>
      <w:r w:rsidR="004C0372" w:rsidRPr="007D2B9A">
        <w:t xml:space="preserve"> Rapp</w:t>
      </w:r>
      <w:r w:rsidR="004C0372">
        <w:t xml:space="preserve"> and H. Drake.</w:t>
      </w:r>
      <w:r w:rsidR="004C0372" w:rsidRPr="0078339A">
        <w:t xml:space="preserve"> Cambridge</w:t>
      </w:r>
      <w:r w:rsidR="004C0372">
        <w:t>: Cambridge University Press</w:t>
      </w:r>
      <w:r w:rsidR="004C0372" w:rsidRPr="0078339A">
        <w:t xml:space="preserve">, </w:t>
      </w:r>
      <w:r w:rsidR="004C0372">
        <w:t>2014, 167-182</w:t>
      </w:r>
      <w:r w:rsidR="0026002C">
        <w:t>.</w:t>
      </w:r>
    </w:p>
    <w:p w14:paraId="777F9C83" w14:textId="77777777" w:rsidR="0026002C" w:rsidRDefault="004C0372" w:rsidP="0026002C">
      <w:pPr>
        <w:autoSpaceDE w:val="0"/>
        <w:autoSpaceDN w:val="0"/>
        <w:ind w:left="720" w:hanging="720"/>
        <w:contextualSpacing/>
        <w:mirrorIndents/>
      </w:pPr>
      <w:r>
        <w:rPr>
          <w:color w:val="000000"/>
        </w:rPr>
        <w:t xml:space="preserve">“Ascetics and Monastics in the Early Fifth Century,” in </w:t>
      </w:r>
      <w:r w:rsidRPr="00F5140E">
        <w:rPr>
          <w:i/>
          <w:color w:val="000000"/>
        </w:rPr>
        <w:t>The Cambridge Companion to</w:t>
      </w:r>
      <w:r>
        <w:rPr>
          <w:i/>
          <w:color w:val="000000"/>
        </w:rPr>
        <w:t xml:space="preserve"> the Age of</w:t>
      </w:r>
      <w:r w:rsidRPr="00F5140E">
        <w:rPr>
          <w:i/>
          <w:color w:val="000000"/>
        </w:rPr>
        <w:t xml:space="preserve"> Attila</w:t>
      </w:r>
      <w:r w:rsidR="00531E87">
        <w:rPr>
          <w:color w:val="000000"/>
        </w:rPr>
        <w:t>. Ed. M. Maas. Cambridge 2014, 303-326.</w:t>
      </w:r>
      <w:r w:rsidRPr="00931AD6">
        <w:rPr>
          <w:color w:val="000000"/>
        </w:rPr>
        <w:t xml:space="preserve"> </w:t>
      </w:r>
    </w:p>
    <w:p w14:paraId="1E77BEEF" w14:textId="77777777" w:rsidR="0026002C" w:rsidRDefault="004C0372" w:rsidP="0026002C">
      <w:pPr>
        <w:autoSpaceDE w:val="0"/>
        <w:autoSpaceDN w:val="0"/>
        <w:ind w:left="720" w:hanging="720"/>
        <w:contextualSpacing/>
        <w:mirrorIndents/>
      </w:pPr>
      <w:r>
        <w:rPr>
          <w:color w:val="000000"/>
        </w:rPr>
        <w:t xml:space="preserve">“Laughter in Christian Polemics,” </w:t>
      </w:r>
      <w:proofErr w:type="spellStart"/>
      <w:r w:rsidRPr="0076110A">
        <w:rPr>
          <w:i/>
          <w:color w:val="000000"/>
        </w:rPr>
        <w:t>Studia</w:t>
      </w:r>
      <w:proofErr w:type="spellEnd"/>
      <w:r w:rsidRPr="0076110A">
        <w:rPr>
          <w:i/>
          <w:color w:val="000000"/>
        </w:rPr>
        <w:t xml:space="preserve"> </w:t>
      </w:r>
      <w:proofErr w:type="spellStart"/>
      <w:r w:rsidRPr="0076110A">
        <w:rPr>
          <w:i/>
          <w:color w:val="000000"/>
        </w:rPr>
        <w:t>Patristica</w:t>
      </w:r>
      <w:proofErr w:type="spellEnd"/>
      <w:r>
        <w:rPr>
          <w:i/>
          <w:color w:val="000000"/>
        </w:rPr>
        <w:t xml:space="preserve"> </w:t>
      </w:r>
      <w:r w:rsidR="006E7196">
        <w:rPr>
          <w:color w:val="000000"/>
        </w:rPr>
        <w:t>74 (2014): 1-8</w:t>
      </w:r>
      <w:r>
        <w:rPr>
          <w:color w:val="000000"/>
        </w:rPr>
        <w:t>.</w:t>
      </w:r>
    </w:p>
    <w:p w14:paraId="7C6A019C" w14:textId="77777777" w:rsidR="0026002C" w:rsidRDefault="006E7196" w:rsidP="0026002C">
      <w:pPr>
        <w:autoSpaceDE w:val="0"/>
        <w:autoSpaceDN w:val="0"/>
        <w:ind w:left="720" w:hanging="720"/>
        <w:contextualSpacing/>
        <w:mirrorIndents/>
        <w:rPr>
          <w:color w:val="000000"/>
        </w:rPr>
      </w:pPr>
      <w:r w:rsidRPr="00931AD6">
        <w:rPr>
          <w:color w:val="000000"/>
        </w:rPr>
        <w:t xml:space="preserve"> </w:t>
      </w:r>
      <w:r w:rsidR="004C0372" w:rsidRPr="00931AD6">
        <w:rPr>
          <w:color w:val="000000"/>
        </w:rPr>
        <w:t>“</w:t>
      </w:r>
      <w:proofErr w:type="spellStart"/>
      <w:r w:rsidR="004C0372" w:rsidRPr="00931AD6">
        <w:rPr>
          <w:color w:val="000000"/>
        </w:rPr>
        <w:t>Apollinari</w:t>
      </w:r>
      <w:r w:rsidR="004C0372">
        <w:rPr>
          <w:color w:val="000000"/>
        </w:rPr>
        <w:t>u</w:t>
      </w:r>
      <w:r w:rsidR="004C0372" w:rsidRPr="00931AD6">
        <w:rPr>
          <w:color w:val="000000"/>
        </w:rPr>
        <w:t>s</w:t>
      </w:r>
      <w:proofErr w:type="spellEnd"/>
      <w:r w:rsidR="004C0372" w:rsidRPr="00931AD6">
        <w:rPr>
          <w:color w:val="000000"/>
        </w:rPr>
        <w:t xml:space="preserve"> of Laodicea and Gregory of Nazianzus</w:t>
      </w:r>
      <w:r w:rsidR="004C0372">
        <w:rPr>
          <w:color w:val="000000"/>
        </w:rPr>
        <w:t>: The Early Years</w:t>
      </w:r>
      <w:r w:rsidR="004C0372" w:rsidRPr="00931AD6">
        <w:rPr>
          <w:color w:val="000000"/>
        </w:rPr>
        <w:t xml:space="preserve">,” in </w:t>
      </w:r>
      <w:proofErr w:type="spellStart"/>
      <w:r w:rsidR="004C0372">
        <w:rPr>
          <w:i/>
          <w:color w:val="000000"/>
        </w:rPr>
        <w:t>Apollinarius</w:t>
      </w:r>
      <w:proofErr w:type="spellEnd"/>
      <w:r w:rsidR="004C0372">
        <w:rPr>
          <w:i/>
          <w:color w:val="000000"/>
        </w:rPr>
        <w:t xml:space="preserve"> von </w:t>
      </w:r>
      <w:r w:rsidR="004C0372" w:rsidRPr="00931AD6">
        <w:rPr>
          <w:i/>
          <w:color w:val="000000"/>
        </w:rPr>
        <w:t>Laodicea</w:t>
      </w:r>
      <w:r w:rsidR="004C0372">
        <w:rPr>
          <w:color w:val="000000"/>
        </w:rPr>
        <w:t xml:space="preserve">. Ed. Silke-Petra </w:t>
      </w:r>
      <w:proofErr w:type="spellStart"/>
      <w:r w:rsidR="004C0372">
        <w:rPr>
          <w:color w:val="000000"/>
        </w:rPr>
        <w:t>Bergjan</w:t>
      </w:r>
      <w:proofErr w:type="spellEnd"/>
      <w:r w:rsidR="004C0372">
        <w:rPr>
          <w:color w:val="000000"/>
        </w:rPr>
        <w:t xml:space="preserve"> and Martin</w:t>
      </w:r>
      <w:r w:rsidR="004C0372" w:rsidRPr="00931AD6">
        <w:rPr>
          <w:color w:val="000000"/>
        </w:rPr>
        <w:t xml:space="preserve"> </w:t>
      </w:r>
      <w:proofErr w:type="spellStart"/>
      <w:r w:rsidR="004C0372" w:rsidRPr="00931AD6">
        <w:rPr>
          <w:color w:val="000000"/>
        </w:rPr>
        <w:t>Heim</w:t>
      </w:r>
      <w:r w:rsidR="004C0372">
        <w:rPr>
          <w:color w:val="000000"/>
        </w:rPr>
        <w:t>gartner</w:t>
      </w:r>
      <w:proofErr w:type="spellEnd"/>
      <w:r w:rsidR="004C0372">
        <w:rPr>
          <w:color w:val="000000"/>
        </w:rPr>
        <w:t>, Tübingen 2014, 1-25</w:t>
      </w:r>
      <w:r w:rsidR="004C0372" w:rsidRPr="00931AD6">
        <w:rPr>
          <w:color w:val="000000"/>
        </w:rPr>
        <w:t>.</w:t>
      </w:r>
    </w:p>
    <w:p w14:paraId="0284DCDE" w14:textId="02C5E189" w:rsidR="0026002C" w:rsidRPr="0026002C" w:rsidRDefault="0026002C" w:rsidP="0026002C">
      <w:pPr>
        <w:autoSpaceDE w:val="0"/>
        <w:autoSpaceDN w:val="0"/>
        <w:ind w:left="720" w:hanging="720"/>
        <w:contextualSpacing/>
        <w:mirrorIndents/>
      </w:pPr>
      <w:r>
        <w:rPr>
          <w:color w:val="000000"/>
        </w:rPr>
        <w:t>“</w:t>
      </w:r>
      <w:r w:rsidRPr="005C574B">
        <w:t xml:space="preserve">What the Bishop Wore to the Synod: John Chrysostom, Origenism, and the Politics of </w:t>
      </w:r>
    </w:p>
    <w:p w14:paraId="7D9BDAFA" w14:textId="77777777" w:rsidR="0026002C" w:rsidRDefault="0026002C" w:rsidP="00025991">
      <w:pPr>
        <w:autoSpaceDE w:val="0"/>
        <w:autoSpaceDN w:val="0"/>
        <w:snapToGrid w:val="0"/>
        <w:ind w:left="720"/>
        <w:contextualSpacing/>
        <w:mirrorIndents/>
      </w:pPr>
      <w:r w:rsidRPr="005C574B">
        <w:t>Fashion at Constantinople</w:t>
      </w:r>
      <w:r>
        <w:t xml:space="preserve">,” </w:t>
      </w:r>
      <w:proofErr w:type="spellStart"/>
      <w:r w:rsidRPr="005C574B">
        <w:rPr>
          <w:i/>
        </w:rPr>
        <w:t>Adamantius</w:t>
      </w:r>
      <w:proofErr w:type="spellEnd"/>
      <w:r>
        <w:rPr>
          <w:i/>
        </w:rPr>
        <w:t xml:space="preserve"> </w:t>
      </w:r>
      <w:r>
        <w:t>19 (2013): 156-169.</w:t>
      </w:r>
    </w:p>
    <w:p w14:paraId="10F1C2FA" w14:textId="35905865" w:rsidR="004C0372" w:rsidRPr="0026002C" w:rsidRDefault="004C0372" w:rsidP="0026002C">
      <w:pPr>
        <w:autoSpaceDE w:val="0"/>
        <w:autoSpaceDN w:val="0"/>
        <w:snapToGrid w:val="0"/>
        <w:ind w:left="720" w:hanging="720"/>
        <w:contextualSpacing/>
        <w:mirrorIndents/>
      </w:pPr>
      <w:r w:rsidRPr="00FF4221">
        <w:rPr>
          <w:iCs/>
        </w:rPr>
        <w:t xml:space="preserve">“Pagan Challenge, Christian Response: Emperor Julian and Gregory of Nazianzus as </w:t>
      </w:r>
    </w:p>
    <w:p w14:paraId="011C6FB1" w14:textId="1CBCDAA7" w:rsidR="0026002C" w:rsidRDefault="004C0372" w:rsidP="0026002C">
      <w:pPr>
        <w:autoSpaceDE w:val="0"/>
        <w:autoSpaceDN w:val="0"/>
        <w:ind w:left="720" w:hanging="720"/>
        <w:contextualSpacing/>
        <w:mirrorIndents/>
        <w:rPr>
          <w:color w:val="000000"/>
        </w:rPr>
      </w:pPr>
      <w:r w:rsidRPr="00FF4221">
        <w:rPr>
          <w:iCs/>
        </w:rPr>
        <w:t xml:space="preserve">Paradigms of Inter-religious Discourse,” in </w:t>
      </w:r>
      <w:r w:rsidRPr="00FF4221">
        <w:rPr>
          <w:i/>
          <w:iCs/>
        </w:rPr>
        <w:t>Faithfull Narratives</w:t>
      </w:r>
      <w:r>
        <w:rPr>
          <w:i/>
          <w:iCs/>
        </w:rPr>
        <w:t xml:space="preserve">: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Challenge o</w:t>
      </w:r>
      <w:r w:rsidR="0026002C">
        <w:rPr>
          <w:i/>
          <w:iCs/>
        </w:rPr>
        <w:t xml:space="preserve">f </w:t>
      </w:r>
      <w:r>
        <w:rPr>
          <w:i/>
          <w:iCs/>
        </w:rPr>
        <w:t>Religion in History</w:t>
      </w:r>
      <w:r w:rsidRPr="00FF4221">
        <w:rPr>
          <w:iCs/>
        </w:rPr>
        <w:t xml:space="preserve">. Ed. Nina Caputo and Andrea </w:t>
      </w:r>
      <w:proofErr w:type="spellStart"/>
      <w:r w:rsidRPr="00FF4221">
        <w:rPr>
          <w:iCs/>
        </w:rPr>
        <w:t>Sterk</w:t>
      </w:r>
      <w:proofErr w:type="spellEnd"/>
      <w:r w:rsidRPr="00FF4221">
        <w:rPr>
          <w:iCs/>
        </w:rPr>
        <w:t xml:space="preserve">, Cornell University Press, </w:t>
      </w:r>
      <w:r>
        <w:rPr>
          <w:iCs/>
        </w:rPr>
        <w:t>2013, 22-51</w:t>
      </w:r>
      <w:r>
        <w:rPr>
          <w:i/>
          <w:iCs/>
        </w:rPr>
        <w:t>.</w:t>
      </w:r>
      <w:r w:rsidRPr="00931AD6">
        <w:rPr>
          <w:color w:val="000000"/>
        </w:rPr>
        <w:t xml:space="preserve"> </w:t>
      </w:r>
    </w:p>
    <w:p w14:paraId="47AA379D" w14:textId="73C0D987" w:rsidR="00262429" w:rsidRPr="00025991" w:rsidRDefault="00262429" w:rsidP="00025991">
      <w:pPr>
        <w:autoSpaceDE w:val="0"/>
        <w:autoSpaceDN w:val="0"/>
        <w:ind w:left="720" w:hanging="720"/>
        <w:contextualSpacing/>
        <w:mirrorIndents/>
        <w:rPr>
          <w:color w:val="000000"/>
        </w:rPr>
      </w:pPr>
      <w:r>
        <w:rPr>
          <w:color w:val="000000"/>
        </w:rPr>
        <w:t>“</w:t>
      </w:r>
      <w:r w:rsidRPr="007F106F">
        <w:rPr>
          <w:rFonts w:ascii="TimesNewRoman,Italic" w:hAnsi="TimesNewRoman,Italic" w:cs="TimesNewRoman,Italic"/>
          <w:iCs/>
        </w:rPr>
        <w:t>Priest and Prophet:</w:t>
      </w:r>
      <w:r>
        <w:rPr>
          <w:rFonts w:ascii="TimesNewRoman,Italic" w:hAnsi="TimesNewRoman,Italic" w:cs="TimesNewRoman,Italic"/>
          <w:iCs/>
        </w:rPr>
        <w:t xml:space="preserve"> </w:t>
      </w:r>
      <w:r w:rsidRPr="007F106F">
        <w:rPr>
          <w:rFonts w:ascii="TimesNewRoman,Italic" w:hAnsi="TimesNewRoman,Italic" w:cs="TimesNewRoman,Italic"/>
          <w:iCs/>
        </w:rPr>
        <w:t xml:space="preserve">“Gregory of Nazianzus’s Concept of Christian Leadership as </w:t>
      </w:r>
      <w:proofErr w:type="spellStart"/>
      <w:r w:rsidRPr="007F106F">
        <w:rPr>
          <w:rFonts w:ascii="TimesNewRoman,Italic" w:hAnsi="TimesNewRoman,Italic" w:cs="TimesNewRoman,Italic"/>
          <w:iCs/>
        </w:rPr>
        <w:t>Theosis</w:t>
      </w:r>
      <w:proofErr w:type="spellEnd"/>
      <w:r>
        <w:rPr>
          <w:rFonts w:ascii="TimesNewRoman,Italic" w:hAnsi="TimesNewRoman,Italic" w:cs="TimesNewRoman,Italic"/>
          <w:iCs/>
        </w:rPr>
        <w:t>,</w:t>
      </w:r>
      <w:r w:rsidRPr="007F106F">
        <w:rPr>
          <w:rFonts w:ascii="TimesNewRoman,Italic" w:hAnsi="TimesNewRoman,Italic" w:cs="TimesNewRoman,Italic"/>
          <w:iCs/>
        </w:rPr>
        <w:t>”</w:t>
      </w:r>
      <w:r>
        <w:rPr>
          <w:color w:val="000000"/>
        </w:rPr>
        <w:t xml:space="preserve"> in</w:t>
      </w:r>
      <w:r w:rsidR="00025991">
        <w:rPr>
          <w:color w:val="000000"/>
        </w:rPr>
        <w:t xml:space="preserve"> </w:t>
      </w:r>
      <w:r w:rsidRPr="007F106F">
        <w:rPr>
          <w:i/>
          <w:color w:val="000000"/>
        </w:rPr>
        <w:t xml:space="preserve">Priests and Prophets </w:t>
      </w:r>
      <w:r>
        <w:rPr>
          <w:i/>
          <w:color w:val="000000"/>
        </w:rPr>
        <w:t>among Pagan, Jews, and Christians</w:t>
      </w:r>
      <w:r>
        <w:rPr>
          <w:color w:val="000000"/>
        </w:rPr>
        <w:t xml:space="preserve">. </w:t>
      </w:r>
      <w:r w:rsidRPr="00CB22DF">
        <w:rPr>
          <w:color w:val="000000"/>
          <w:lang w:val="it-IT"/>
        </w:rPr>
        <w:t xml:space="preserve">Ed. G. </w:t>
      </w:r>
      <w:proofErr w:type="spellStart"/>
      <w:r w:rsidRPr="00CB22DF">
        <w:rPr>
          <w:color w:val="000000"/>
          <w:lang w:val="it-IT"/>
        </w:rPr>
        <w:t>Stroumsa</w:t>
      </w:r>
      <w:proofErr w:type="spellEnd"/>
      <w:r w:rsidRPr="00CB22DF">
        <w:rPr>
          <w:color w:val="000000"/>
          <w:lang w:val="it-IT"/>
        </w:rPr>
        <w:t xml:space="preserve">, R. Parker, B. </w:t>
      </w:r>
      <w:proofErr w:type="spellStart"/>
      <w:r w:rsidRPr="00CB22DF">
        <w:rPr>
          <w:color w:val="000000"/>
          <w:lang w:val="it-IT"/>
        </w:rPr>
        <w:t>Dignas</w:t>
      </w:r>
      <w:proofErr w:type="spellEnd"/>
      <w:r w:rsidRPr="00CB22DF">
        <w:rPr>
          <w:color w:val="000000"/>
          <w:lang w:val="it-IT"/>
        </w:rPr>
        <w:t xml:space="preserve">, </w:t>
      </w:r>
      <w:proofErr w:type="spellStart"/>
      <w:r w:rsidRPr="00CB22DF">
        <w:rPr>
          <w:color w:val="000000"/>
          <w:lang w:val="it-IT"/>
        </w:rPr>
        <w:t>Leuven</w:t>
      </w:r>
      <w:proofErr w:type="spellEnd"/>
      <w:r w:rsidRPr="00CB22DF">
        <w:rPr>
          <w:color w:val="000000"/>
          <w:lang w:val="it-IT"/>
        </w:rPr>
        <w:t xml:space="preserve">: </w:t>
      </w:r>
      <w:proofErr w:type="spellStart"/>
      <w:r w:rsidRPr="00CB22DF">
        <w:rPr>
          <w:color w:val="000000"/>
          <w:lang w:val="it-IT"/>
        </w:rPr>
        <w:t>Peters</w:t>
      </w:r>
      <w:proofErr w:type="spellEnd"/>
      <w:r w:rsidRPr="00CB22DF">
        <w:rPr>
          <w:color w:val="000000"/>
          <w:lang w:val="it-IT"/>
        </w:rPr>
        <w:t>, 2013, 162-184.</w:t>
      </w:r>
    </w:p>
    <w:p w14:paraId="786D5433" w14:textId="77777777" w:rsidR="004C0372" w:rsidRPr="00CB22DF" w:rsidRDefault="004C0372" w:rsidP="0026002C">
      <w:pPr>
        <w:tabs>
          <w:tab w:val="left" w:pos="0"/>
        </w:tabs>
        <w:autoSpaceDE w:val="0"/>
        <w:autoSpaceDN w:val="0"/>
        <w:ind w:left="720" w:hanging="720"/>
        <w:contextualSpacing/>
        <w:mirrorIndents/>
        <w:rPr>
          <w:color w:val="000000"/>
          <w:lang w:val="it-IT"/>
        </w:rPr>
      </w:pPr>
      <w:r w:rsidRPr="00CB22DF">
        <w:rPr>
          <w:color w:val="000000"/>
          <w:lang w:val="it-IT"/>
        </w:rPr>
        <w:lastRenderedPageBreak/>
        <w:t xml:space="preserve">“Storia di Roma-Storia di Antiochia? Note sulla storiografia Latina tardoantica,” in </w:t>
      </w:r>
      <w:r w:rsidRPr="00CB22DF">
        <w:rPr>
          <w:i/>
          <w:iCs/>
          <w:lang w:val="it-IT"/>
        </w:rPr>
        <w:t>Le vie del sapere in ambito siro-mesopotamico dal III al IX secolo.</w:t>
      </w:r>
      <w:r w:rsidRPr="00CB22DF">
        <w:rPr>
          <w:color w:val="000000"/>
          <w:lang w:val="it-IT"/>
        </w:rPr>
        <w:t xml:space="preserve"> Ed. S. </w:t>
      </w:r>
      <w:proofErr w:type="spellStart"/>
      <w:r w:rsidRPr="00CB22DF">
        <w:rPr>
          <w:color w:val="000000"/>
          <w:lang w:val="it-IT"/>
        </w:rPr>
        <w:t>Elm</w:t>
      </w:r>
      <w:proofErr w:type="spellEnd"/>
      <w:r w:rsidRPr="00CB22DF">
        <w:rPr>
          <w:color w:val="000000"/>
          <w:lang w:val="it-IT"/>
        </w:rPr>
        <w:t xml:space="preserve">, M. </w:t>
      </w:r>
      <w:proofErr w:type="spellStart"/>
      <w:r w:rsidRPr="00CB22DF">
        <w:rPr>
          <w:color w:val="000000"/>
          <w:lang w:val="it-IT"/>
        </w:rPr>
        <w:t>Pampaloni</w:t>
      </w:r>
      <w:proofErr w:type="spellEnd"/>
      <w:r w:rsidRPr="00CB22DF">
        <w:rPr>
          <w:color w:val="000000"/>
          <w:lang w:val="it-IT"/>
        </w:rPr>
        <w:t xml:space="preserve">, C. Tavolieri. </w:t>
      </w:r>
      <w:proofErr w:type="spellStart"/>
      <w:r w:rsidRPr="00CB22DF">
        <w:rPr>
          <w:rStyle w:val="hps"/>
          <w:i/>
          <w:lang w:val="it-IT"/>
        </w:rPr>
        <w:t>Orientalia</w:t>
      </w:r>
      <w:proofErr w:type="spellEnd"/>
      <w:r w:rsidRPr="00CB22DF">
        <w:rPr>
          <w:i/>
          <w:lang w:val="it-IT"/>
        </w:rPr>
        <w:t xml:space="preserve"> </w:t>
      </w:r>
      <w:r w:rsidRPr="00CB22DF">
        <w:rPr>
          <w:rStyle w:val="hps"/>
          <w:i/>
          <w:lang w:val="it-IT"/>
        </w:rPr>
        <w:t>Christiana</w:t>
      </w:r>
      <w:r w:rsidRPr="00CB22DF">
        <w:rPr>
          <w:i/>
          <w:lang w:val="it-IT"/>
        </w:rPr>
        <w:t xml:space="preserve"> </w:t>
      </w:r>
      <w:r w:rsidRPr="00CB22DF">
        <w:rPr>
          <w:rStyle w:val="hps"/>
          <w:i/>
          <w:lang w:val="it-IT"/>
        </w:rPr>
        <w:t>Analecta 293</w:t>
      </w:r>
      <w:r w:rsidRPr="00CB22DF">
        <w:rPr>
          <w:lang w:val="it-IT"/>
        </w:rPr>
        <w:t>, Rome: Pontifico Istituto Orientale 2013, 47-58.</w:t>
      </w:r>
      <w:r w:rsidRPr="00CB22DF">
        <w:rPr>
          <w:color w:val="000000"/>
          <w:lang w:val="it-IT"/>
        </w:rPr>
        <w:t xml:space="preserve"> </w:t>
      </w:r>
    </w:p>
    <w:p w14:paraId="245C0D0C" w14:textId="0AD29D5E" w:rsidR="007F4652" w:rsidRPr="00955D81" w:rsidRDefault="004C0372" w:rsidP="0026002C">
      <w:pPr>
        <w:tabs>
          <w:tab w:val="left" w:pos="0"/>
        </w:tabs>
        <w:autoSpaceDE w:val="0"/>
        <w:autoSpaceDN w:val="0"/>
        <w:ind w:left="720" w:hanging="720"/>
        <w:contextualSpacing/>
        <w:mirrorIndents/>
        <w:rPr>
          <w:color w:val="000000"/>
        </w:rPr>
      </w:pPr>
      <w:r w:rsidRPr="0078339A">
        <w:t>“Waiting for Theodosius</w:t>
      </w:r>
      <w:r>
        <w:t>,</w:t>
      </w:r>
      <w:r w:rsidRPr="0078339A">
        <w:t xml:space="preserve"> or The Ascetic and the City: Gregory of Nazianzus on Maximus the Philosopher</w:t>
      </w:r>
      <w:r>
        <w:t>,</w:t>
      </w:r>
      <w:r w:rsidRPr="0078339A">
        <w:t>”</w:t>
      </w:r>
      <w:r>
        <w:t xml:space="preserve"> in </w:t>
      </w:r>
      <w:r w:rsidR="006B7BED" w:rsidRPr="006B7BED">
        <w:rPr>
          <w:i/>
        </w:rPr>
        <w:t>Ascetic Culture.</w:t>
      </w:r>
      <w:r w:rsidR="006B7BED" w:rsidRPr="006B7BED">
        <w:t xml:space="preserve"> </w:t>
      </w:r>
      <w:r w:rsidR="006B7BED" w:rsidRPr="006B7BED">
        <w:rPr>
          <w:i/>
        </w:rPr>
        <w:t>Essays in Honor of Philip Rousseau</w:t>
      </w:r>
      <w:r w:rsidR="006B7BED" w:rsidRPr="006B7BED">
        <w:t xml:space="preserve"> (B. </w:t>
      </w:r>
      <w:proofErr w:type="spellStart"/>
      <w:r w:rsidR="006B7BED" w:rsidRPr="006B7BED">
        <w:t>Leyerle</w:t>
      </w:r>
      <w:proofErr w:type="spellEnd"/>
      <w:r w:rsidR="006B7BED" w:rsidRPr="006B7BED">
        <w:t xml:space="preserve"> and R. Darling Young, eds.; Notre Dame: Notre Dame University Press, 2013),</w:t>
      </w:r>
      <w:r>
        <w:t xml:space="preserve"> 182-197.</w:t>
      </w:r>
      <w:r w:rsidR="00025991" w:rsidRPr="00955D81">
        <w:rPr>
          <w:color w:val="000000"/>
        </w:rPr>
        <w:t xml:space="preserve"> </w:t>
      </w:r>
    </w:p>
    <w:p w14:paraId="617F25E4" w14:textId="205CD4CA" w:rsidR="004C0372" w:rsidRPr="00677377" w:rsidRDefault="007F4652" w:rsidP="0026002C">
      <w:pPr>
        <w:tabs>
          <w:tab w:val="left" w:pos="0"/>
        </w:tabs>
        <w:autoSpaceDE w:val="0"/>
        <w:autoSpaceDN w:val="0"/>
        <w:ind w:left="720" w:hanging="720"/>
        <w:contextualSpacing/>
        <w:mirrorIndents/>
        <w:rPr>
          <w:color w:val="000000"/>
        </w:rPr>
      </w:pPr>
      <w:r>
        <w:rPr>
          <w:color w:val="000000"/>
        </w:rPr>
        <w:t xml:space="preserve"> </w:t>
      </w:r>
      <w:r w:rsidR="004C0372">
        <w:rPr>
          <w:color w:val="000000"/>
        </w:rPr>
        <w:t xml:space="preserve">“Julian the Writer and His Audience,” in </w:t>
      </w:r>
      <w:r w:rsidR="004C0372" w:rsidRPr="00860172">
        <w:rPr>
          <w:i/>
          <w:color w:val="000000"/>
        </w:rPr>
        <w:t xml:space="preserve">Emperor and Author: The Writings of Julian the </w:t>
      </w:r>
      <w:r w:rsidR="004C0372" w:rsidRPr="00677377">
        <w:rPr>
          <w:i/>
          <w:color w:val="000000"/>
        </w:rPr>
        <w:t>Apostate</w:t>
      </w:r>
      <w:r w:rsidR="004C0372" w:rsidRPr="00677377">
        <w:rPr>
          <w:color w:val="000000"/>
        </w:rPr>
        <w:t>. Ed. N. Baker-Brian and S. Tougher. Cardiff: University Press 2012, 1-18.</w:t>
      </w:r>
      <w:r w:rsidR="004C0372" w:rsidRPr="00677377">
        <w:t xml:space="preserve"> </w:t>
      </w:r>
    </w:p>
    <w:p w14:paraId="7A6D39A8" w14:textId="3CEDBD91" w:rsidR="007F4652" w:rsidRDefault="004C0372" w:rsidP="0007042D">
      <w:pPr>
        <w:tabs>
          <w:tab w:val="left" w:pos="0"/>
        </w:tabs>
        <w:autoSpaceDE w:val="0"/>
        <w:autoSpaceDN w:val="0"/>
        <w:ind w:left="720" w:hanging="720"/>
        <w:contextualSpacing/>
        <w:mirrorIndents/>
        <w:rPr>
          <w:color w:val="000000"/>
        </w:rPr>
      </w:pPr>
      <w:r w:rsidRPr="00677377">
        <w:t xml:space="preserve">“Emperors and Priests: Gregory’s Theodosius and the Macedonians,” in </w:t>
      </w:r>
      <w:r w:rsidRPr="00677377">
        <w:rPr>
          <w:i/>
        </w:rPr>
        <w:t>Re-reading Gregory of Nazianzus: Essays on History, Theology, and Culture</w:t>
      </w:r>
      <w:r w:rsidRPr="00677377">
        <w:t xml:space="preserve">. Ed. Christopher </w:t>
      </w:r>
      <w:proofErr w:type="spellStart"/>
      <w:r w:rsidRPr="00677377">
        <w:t>Beeley</w:t>
      </w:r>
      <w:proofErr w:type="spellEnd"/>
      <w:r w:rsidRPr="00677377">
        <w:t>. Washington, DC: Catholic University Press, 2012, 220-35.</w:t>
      </w:r>
    </w:p>
    <w:p w14:paraId="7C81EC95" w14:textId="77777777" w:rsidR="004C0372" w:rsidRPr="00CB22DF" w:rsidRDefault="004C0372" w:rsidP="0026002C">
      <w:pPr>
        <w:tabs>
          <w:tab w:val="left" w:pos="0"/>
        </w:tabs>
        <w:autoSpaceDE w:val="0"/>
        <w:autoSpaceDN w:val="0"/>
        <w:ind w:left="720" w:hanging="720"/>
        <w:contextualSpacing/>
        <w:mirrorIndents/>
        <w:rPr>
          <w:color w:val="000000"/>
          <w:lang w:val="it-IT"/>
        </w:rPr>
      </w:pPr>
      <w:r w:rsidRPr="00C016B1">
        <w:rPr>
          <w:color w:val="000000"/>
        </w:rPr>
        <w:t xml:space="preserve">“Paul as seen by Gregory of Nazianzus: Some Aspects of his Greek Antiochene and Syrian Nachleben,” in </w:t>
      </w:r>
      <w:r w:rsidRPr="005A3843">
        <w:rPr>
          <w:i/>
          <w:color w:val="000000"/>
        </w:rPr>
        <w:t xml:space="preserve">Paolo </w:t>
      </w:r>
      <w:proofErr w:type="spellStart"/>
      <w:r w:rsidRPr="005A3843">
        <w:rPr>
          <w:i/>
          <w:color w:val="000000"/>
        </w:rPr>
        <w:t>letto</w:t>
      </w:r>
      <w:proofErr w:type="spellEnd"/>
      <w:r w:rsidRPr="005A3843">
        <w:rPr>
          <w:i/>
          <w:color w:val="000000"/>
        </w:rPr>
        <w:t xml:space="preserve"> da </w:t>
      </w:r>
      <w:proofErr w:type="spellStart"/>
      <w:r w:rsidRPr="005A3843">
        <w:rPr>
          <w:i/>
          <w:color w:val="000000"/>
        </w:rPr>
        <w:t>Oriente</w:t>
      </w:r>
      <w:proofErr w:type="spellEnd"/>
      <w:r w:rsidRPr="00C016B1">
        <w:rPr>
          <w:color w:val="000000"/>
        </w:rPr>
        <w:t xml:space="preserve">. </w:t>
      </w:r>
      <w:r w:rsidRPr="00CB22DF">
        <w:rPr>
          <w:color w:val="000000"/>
          <w:lang w:val="it-IT"/>
        </w:rPr>
        <w:t xml:space="preserve">Ed. F. </w:t>
      </w:r>
      <w:proofErr w:type="spellStart"/>
      <w:r w:rsidRPr="00CB22DF">
        <w:rPr>
          <w:color w:val="000000"/>
          <w:lang w:val="it-IT"/>
        </w:rPr>
        <w:t>Bonaghi</w:t>
      </w:r>
      <w:proofErr w:type="spellEnd"/>
      <w:r w:rsidRPr="00CB22DF">
        <w:rPr>
          <w:color w:val="000000"/>
          <w:lang w:val="it-IT"/>
        </w:rPr>
        <w:t xml:space="preserve"> and E. Virginio. Studi Francescani Orientali (with </w:t>
      </w:r>
      <w:proofErr w:type="spellStart"/>
      <w:r w:rsidRPr="00CB22DF">
        <w:rPr>
          <w:color w:val="000000"/>
          <w:lang w:val="it-IT"/>
        </w:rPr>
        <w:t>Arabic</w:t>
      </w:r>
      <w:proofErr w:type="spellEnd"/>
      <w:r w:rsidRPr="00CB22DF">
        <w:rPr>
          <w:color w:val="000000"/>
          <w:lang w:val="it-IT"/>
        </w:rPr>
        <w:t xml:space="preserve"> </w:t>
      </w:r>
      <w:proofErr w:type="spellStart"/>
      <w:r w:rsidRPr="00CB22DF">
        <w:rPr>
          <w:color w:val="000000"/>
          <w:lang w:val="it-IT"/>
        </w:rPr>
        <w:t>translation</w:t>
      </w:r>
      <w:proofErr w:type="spellEnd"/>
      <w:r w:rsidRPr="00CB22DF">
        <w:rPr>
          <w:color w:val="000000"/>
          <w:lang w:val="it-IT"/>
        </w:rPr>
        <w:t xml:space="preserve">). Milan: Edizioni </w:t>
      </w:r>
      <w:proofErr w:type="spellStart"/>
      <w:r w:rsidRPr="00CB22DF">
        <w:rPr>
          <w:color w:val="000000"/>
          <w:lang w:val="it-IT"/>
        </w:rPr>
        <w:t>Terrae</w:t>
      </w:r>
      <w:proofErr w:type="spellEnd"/>
      <w:r w:rsidRPr="00CB22DF">
        <w:rPr>
          <w:color w:val="000000"/>
          <w:lang w:val="it-IT"/>
        </w:rPr>
        <w:t xml:space="preserve"> </w:t>
      </w:r>
      <w:proofErr w:type="spellStart"/>
      <w:r w:rsidRPr="00CB22DF">
        <w:rPr>
          <w:color w:val="000000"/>
          <w:lang w:val="it-IT"/>
        </w:rPr>
        <w:t>Sanctae</w:t>
      </w:r>
      <w:proofErr w:type="spellEnd"/>
      <w:r w:rsidRPr="00CB22DF">
        <w:rPr>
          <w:color w:val="000000"/>
          <w:lang w:val="it-IT"/>
        </w:rPr>
        <w:t>, 2010, 109-118.</w:t>
      </w:r>
    </w:p>
    <w:p w14:paraId="1F5E09E4" w14:textId="77777777" w:rsidR="004C0372" w:rsidRPr="00CB22DF" w:rsidRDefault="004C0372" w:rsidP="0026002C">
      <w:pPr>
        <w:tabs>
          <w:tab w:val="left" w:pos="0"/>
        </w:tabs>
        <w:autoSpaceDE w:val="0"/>
        <w:autoSpaceDN w:val="0"/>
        <w:ind w:left="720" w:hanging="720"/>
        <w:contextualSpacing/>
        <w:mirrorIndents/>
        <w:rPr>
          <w:color w:val="000000"/>
          <w:lang w:val="it-IT"/>
        </w:rPr>
      </w:pPr>
      <w:r w:rsidRPr="00CB22DF">
        <w:rPr>
          <w:lang w:val="it-IT"/>
        </w:rPr>
        <w:t>“</w:t>
      </w:r>
      <w:proofErr w:type="spellStart"/>
      <w:r w:rsidRPr="00CB22DF">
        <w:rPr>
          <w:lang w:val="it-IT"/>
        </w:rPr>
        <w:t>Translating</w:t>
      </w:r>
      <w:proofErr w:type="spellEnd"/>
      <w:r w:rsidRPr="00CB22DF">
        <w:rPr>
          <w:lang w:val="it-IT"/>
        </w:rPr>
        <w:t xml:space="preserve"> Culture: Gregory of </w:t>
      </w:r>
      <w:proofErr w:type="spellStart"/>
      <w:r w:rsidRPr="00CB22DF">
        <w:rPr>
          <w:lang w:val="it-IT"/>
        </w:rPr>
        <w:t>Nazianzus</w:t>
      </w:r>
      <w:proofErr w:type="spellEnd"/>
      <w:r w:rsidRPr="00CB22DF">
        <w:rPr>
          <w:lang w:val="it-IT"/>
        </w:rPr>
        <w:t xml:space="preserve">, </w:t>
      </w:r>
      <w:proofErr w:type="spellStart"/>
      <w:r w:rsidRPr="00CB22DF">
        <w:rPr>
          <w:lang w:val="it-IT"/>
        </w:rPr>
        <w:t>Hellenism</w:t>
      </w:r>
      <w:proofErr w:type="spellEnd"/>
      <w:r w:rsidRPr="00CB22DF">
        <w:rPr>
          <w:lang w:val="it-IT"/>
        </w:rPr>
        <w:t xml:space="preserve">, and the </w:t>
      </w:r>
      <w:proofErr w:type="spellStart"/>
      <w:r w:rsidRPr="00CB22DF">
        <w:rPr>
          <w:lang w:val="it-IT"/>
        </w:rPr>
        <w:t>Claim</w:t>
      </w:r>
      <w:proofErr w:type="spellEnd"/>
      <w:r w:rsidRPr="00CB22DF">
        <w:rPr>
          <w:lang w:val="it-IT"/>
        </w:rPr>
        <w:t xml:space="preserve"> to </w:t>
      </w:r>
      <w:proofErr w:type="spellStart"/>
      <w:r w:rsidRPr="00CB22DF">
        <w:rPr>
          <w:i/>
          <w:lang w:val="it-IT"/>
        </w:rPr>
        <w:t>Romanitas</w:t>
      </w:r>
      <w:proofErr w:type="spellEnd"/>
      <w:r w:rsidRPr="00CB22DF">
        <w:rPr>
          <w:lang w:val="it-IT"/>
        </w:rPr>
        <w:t xml:space="preserve">,” in </w:t>
      </w:r>
      <w:proofErr w:type="spellStart"/>
      <w:r w:rsidRPr="00CB22DF">
        <w:rPr>
          <w:i/>
          <w:lang w:val="it-IT"/>
        </w:rPr>
        <w:t>Intermedien</w:t>
      </w:r>
      <w:proofErr w:type="spellEnd"/>
      <w:r w:rsidRPr="00CB22DF">
        <w:rPr>
          <w:i/>
          <w:lang w:val="it-IT"/>
        </w:rPr>
        <w:t xml:space="preserve">: </w:t>
      </w:r>
      <w:proofErr w:type="spellStart"/>
      <w:r w:rsidRPr="00CB22DF">
        <w:rPr>
          <w:i/>
          <w:lang w:val="it-IT"/>
        </w:rPr>
        <w:t>Zur</w:t>
      </w:r>
      <w:proofErr w:type="spellEnd"/>
      <w:r w:rsidRPr="00CB22DF">
        <w:rPr>
          <w:i/>
          <w:lang w:val="it-IT"/>
        </w:rPr>
        <w:t xml:space="preserve"> </w:t>
      </w:r>
      <w:proofErr w:type="spellStart"/>
      <w:r w:rsidRPr="00CB22DF">
        <w:rPr>
          <w:i/>
          <w:lang w:val="it-IT"/>
        </w:rPr>
        <w:t>kulturellen</w:t>
      </w:r>
      <w:proofErr w:type="spellEnd"/>
      <w:r w:rsidRPr="00CB22DF">
        <w:rPr>
          <w:i/>
          <w:lang w:val="it-IT"/>
        </w:rPr>
        <w:t xml:space="preserve"> und </w:t>
      </w:r>
      <w:proofErr w:type="spellStart"/>
      <w:r w:rsidRPr="00CB22DF">
        <w:rPr>
          <w:i/>
          <w:lang w:val="it-IT"/>
        </w:rPr>
        <w:t>artistischen</w:t>
      </w:r>
      <w:proofErr w:type="spellEnd"/>
      <w:r w:rsidRPr="00CB22DF">
        <w:rPr>
          <w:i/>
          <w:lang w:val="it-IT"/>
        </w:rPr>
        <w:t xml:space="preserve"> </w:t>
      </w:r>
      <w:proofErr w:type="spellStart"/>
      <w:r w:rsidRPr="00CB22DF">
        <w:rPr>
          <w:i/>
          <w:lang w:val="it-IT"/>
        </w:rPr>
        <w:t>Dynamik</w:t>
      </w:r>
      <w:proofErr w:type="spellEnd"/>
      <w:r w:rsidRPr="00CB22DF">
        <w:rPr>
          <w:lang w:val="it-IT"/>
        </w:rPr>
        <w:t xml:space="preserve">. Ed. Alexandra </w:t>
      </w:r>
      <w:proofErr w:type="spellStart"/>
      <w:r w:rsidRPr="00CB22DF">
        <w:rPr>
          <w:lang w:val="it-IT"/>
        </w:rPr>
        <w:t>Kleihues</w:t>
      </w:r>
      <w:proofErr w:type="spellEnd"/>
      <w:r w:rsidRPr="00CB22DF">
        <w:rPr>
          <w:lang w:val="it-IT"/>
        </w:rPr>
        <w:t xml:space="preserve">, Barbara </w:t>
      </w:r>
      <w:proofErr w:type="spellStart"/>
      <w:r w:rsidRPr="00CB22DF">
        <w:rPr>
          <w:lang w:val="it-IT"/>
        </w:rPr>
        <w:t>Naumann</w:t>
      </w:r>
      <w:proofErr w:type="spellEnd"/>
      <w:r w:rsidRPr="00CB22DF">
        <w:rPr>
          <w:lang w:val="it-IT"/>
        </w:rPr>
        <w:t xml:space="preserve">, Edgar </w:t>
      </w:r>
      <w:proofErr w:type="spellStart"/>
      <w:r w:rsidRPr="00CB22DF">
        <w:rPr>
          <w:lang w:val="it-IT"/>
        </w:rPr>
        <w:t>Pankow</w:t>
      </w:r>
      <w:proofErr w:type="spellEnd"/>
      <w:r w:rsidRPr="00CB22DF">
        <w:rPr>
          <w:lang w:val="it-IT"/>
        </w:rPr>
        <w:t xml:space="preserve">. </w:t>
      </w:r>
      <w:proofErr w:type="spellStart"/>
      <w:r w:rsidRPr="00CB22DF">
        <w:rPr>
          <w:lang w:val="it-IT"/>
        </w:rPr>
        <w:t>Zürich</w:t>
      </w:r>
      <w:proofErr w:type="spellEnd"/>
      <w:r w:rsidRPr="00CB22DF">
        <w:rPr>
          <w:lang w:val="it-IT"/>
        </w:rPr>
        <w:t xml:space="preserve">: </w:t>
      </w:r>
      <w:proofErr w:type="spellStart"/>
      <w:r w:rsidRPr="00CB22DF">
        <w:rPr>
          <w:lang w:val="it-IT"/>
        </w:rPr>
        <w:t>Chronos</w:t>
      </w:r>
      <w:proofErr w:type="spellEnd"/>
      <w:r w:rsidRPr="00CB22DF">
        <w:rPr>
          <w:lang w:val="it-IT"/>
        </w:rPr>
        <w:t xml:space="preserve"> </w:t>
      </w:r>
      <w:proofErr w:type="spellStart"/>
      <w:r w:rsidRPr="00CB22DF">
        <w:rPr>
          <w:lang w:val="it-IT"/>
        </w:rPr>
        <w:t>Verlag</w:t>
      </w:r>
      <w:proofErr w:type="spellEnd"/>
      <w:r w:rsidRPr="00CB22DF">
        <w:rPr>
          <w:lang w:val="it-IT"/>
        </w:rPr>
        <w:t>, 2010, 17-26.</w:t>
      </w:r>
    </w:p>
    <w:p w14:paraId="4B49D9FE" w14:textId="111E11B8" w:rsidR="007F4652" w:rsidRDefault="004C0372" w:rsidP="0026002C">
      <w:pPr>
        <w:tabs>
          <w:tab w:val="left" w:pos="0"/>
        </w:tabs>
        <w:autoSpaceDE w:val="0"/>
        <w:autoSpaceDN w:val="0"/>
        <w:ind w:left="720" w:hanging="720"/>
        <w:contextualSpacing/>
        <w:mirrorIndents/>
        <w:rPr>
          <w:color w:val="000000"/>
        </w:rPr>
      </w:pPr>
      <w:r w:rsidRPr="00C016B1">
        <w:rPr>
          <w:color w:val="000000"/>
        </w:rPr>
        <w:t>“Gregory of Nazianzus’ “Life” of Julian Revisited (Or. 4 and 5): Divine Decree and Imperial</w:t>
      </w:r>
      <w:r>
        <w:rPr>
          <w:color w:val="000000"/>
        </w:rPr>
        <w:t xml:space="preserve"> </w:t>
      </w:r>
      <w:r w:rsidRPr="00C016B1">
        <w:rPr>
          <w:color w:val="000000"/>
        </w:rPr>
        <w:t xml:space="preserve">Enactment,” in </w:t>
      </w:r>
      <w:r w:rsidRPr="005A3843">
        <w:rPr>
          <w:i/>
          <w:color w:val="000000"/>
        </w:rPr>
        <w:t>From the Tetrarchs to Theodosius. The Long Fourth Century</w:t>
      </w:r>
      <w:r w:rsidRPr="00C016B1">
        <w:rPr>
          <w:color w:val="000000"/>
        </w:rPr>
        <w:t xml:space="preserve">. Festschrift John F. Matthews, ed. Scott McGill, Cristiana </w:t>
      </w:r>
      <w:proofErr w:type="spellStart"/>
      <w:r w:rsidRPr="00C016B1">
        <w:rPr>
          <w:color w:val="000000"/>
        </w:rPr>
        <w:t>Sogno</w:t>
      </w:r>
      <w:proofErr w:type="spellEnd"/>
      <w:r w:rsidRPr="00C016B1">
        <w:rPr>
          <w:color w:val="000000"/>
        </w:rPr>
        <w:t xml:space="preserve"> and </w:t>
      </w:r>
      <w:proofErr w:type="spellStart"/>
      <w:r w:rsidRPr="00C016B1">
        <w:rPr>
          <w:color w:val="000000"/>
        </w:rPr>
        <w:t>EdwardWatts</w:t>
      </w:r>
      <w:proofErr w:type="spellEnd"/>
      <w:r w:rsidRPr="00C016B1">
        <w:rPr>
          <w:color w:val="000000"/>
        </w:rPr>
        <w:t>. Cambridge: Cambridge University Press, 2010, 169-180.</w:t>
      </w:r>
      <w:r w:rsidR="00025991">
        <w:rPr>
          <w:color w:val="000000"/>
        </w:rPr>
        <w:t xml:space="preserve"> </w:t>
      </w:r>
    </w:p>
    <w:p w14:paraId="6B3CB7C4" w14:textId="4560C14C" w:rsidR="007F4652" w:rsidRDefault="004C0372" w:rsidP="0026002C">
      <w:pPr>
        <w:tabs>
          <w:tab w:val="left" w:pos="0"/>
        </w:tabs>
        <w:autoSpaceDE w:val="0"/>
        <w:autoSpaceDN w:val="0"/>
        <w:ind w:left="720" w:hanging="720"/>
        <w:contextualSpacing/>
        <w:mirrorIndents/>
        <w:rPr>
          <w:color w:val="000000"/>
        </w:rPr>
      </w:pPr>
      <w:r w:rsidRPr="00C016B1">
        <w:rPr>
          <w:color w:val="000000"/>
        </w:rPr>
        <w:t xml:space="preserve">“Roman Pain and the Rise of Christianity,” in </w:t>
      </w:r>
      <w:r w:rsidRPr="0009215A">
        <w:rPr>
          <w:i/>
          <w:color w:val="000000"/>
        </w:rPr>
        <w:t>Quo Vadis Medical Healing: Past Concepts and</w:t>
      </w:r>
      <w:r>
        <w:rPr>
          <w:i/>
          <w:color w:val="000000"/>
        </w:rPr>
        <w:t xml:space="preserve"> </w:t>
      </w:r>
      <w:r w:rsidRPr="0009215A">
        <w:rPr>
          <w:i/>
          <w:color w:val="000000"/>
        </w:rPr>
        <w:t>New Approaches</w:t>
      </w:r>
      <w:r w:rsidRPr="00C016B1">
        <w:rPr>
          <w:color w:val="000000"/>
        </w:rPr>
        <w:t xml:space="preserve">. Ed. Susanna Elm and Stefan </w:t>
      </w:r>
      <w:proofErr w:type="spellStart"/>
      <w:r w:rsidRPr="00C016B1">
        <w:rPr>
          <w:color w:val="000000"/>
        </w:rPr>
        <w:t>Willich</w:t>
      </w:r>
      <w:proofErr w:type="spellEnd"/>
      <w:r w:rsidRPr="00C016B1">
        <w:rPr>
          <w:color w:val="000000"/>
        </w:rPr>
        <w:t>. New York: Springer, 2009</w:t>
      </w:r>
      <w:r>
        <w:rPr>
          <w:color w:val="000000"/>
        </w:rPr>
        <w:t>, 41-54</w:t>
      </w:r>
      <w:r w:rsidRPr="00C016B1">
        <w:rPr>
          <w:color w:val="000000"/>
        </w:rPr>
        <w:t>.</w:t>
      </w:r>
      <w:r w:rsidR="00025991">
        <w:rPr>
          <w:color w:val="000000"/>
        </w:rPr>
        <w:t xml:space="preserve"> </w:t>
      </w:r>
    </w:p>
    <w:p w14:paraId="34786DB7" w14:textId="77777777" w:rsidR="004C0372" w:rsidRPr="00402CBE" w:rsidRDefault="004C0372" w:rsidP="00025991">
      <w:pPr>
        <w:tabs>
          <w:tab w:val="left" w:pos="0"/>
        </w:tabs>
        <w:autoSpaceDE w:val="0"/>
        <w:autoSpaceDN w:val="0"/>
        <w:snapToGrid w:val="0"/>
        <w:ind w:left="720" w:hanging="720"/>
        <w:contextualSpacing/>
        <w:mirrorIndents/>
        <w:rPr>
          <w:color w:val="000000"/>
        </w:rPr>
      </w:pPr>
      <w:r>
        <w:rPr>
          <w:color w:val="000000"/>
        </w:rPr>
        <w:t>“</w:t>
      </w:r>
      <w:r w:rsidRPr="00C016B1">
        <w:rPr>
          <w:color w:val="000000"/>
        </w:rPr>
        <w:t xml:space="preserve">Family Men. Masculinity and Philosophy in Late Antiquity,” in </w:t>
      </w:r>
      <w:r w:rsidRPr="0009215A">
        <w:rPr>
          <w:i/>
          <w:color w:val="000000"/>
        </w:rPr>
        <w:t>Transformations of late</w:t>
      </w:r>
    </w:p>
    <w:p w14:paraId="1362D9E2" w14:textId="58D21E6B" w:rsidR="007F4652" w:rsidRDefault="004C0372" w:rsidP="00025991">
      <w:pPr>
        <w:autoSpaceDE w:val="0"/>
        <w:autoSpaceDN w:val="0"/>
        <w:snapToGrid w:val="0"/>
        <w:ind w:left="720" w:hanging="720"/>
        <w:contextualSpacing/>
        <w:mirrorIndents/>
        <w:rPr>
          <w:color w:val="000000"/>
        </w:rPr>
      </w:pPr>
      <w:r w:rsidRPr="0009215A">
        <w:rPr>
          <w:i/>
          <w:color w:val="000000"/>
        </w:rPr>
        <w:t xml:space="preserve">Antiquity. Festschrift Peter </w:t>
      </w:r>
      <w:proofErr w:type="spellStart"/>
      <w:r w:rsidRPr="0009215A">
        <w:rPr>
          <w:i/>
          <w:color w:val="000000"/>
        </w:rPr>
        <w:t>Brown</w:t>
      </w:r>
      <w:r w:rsidRPr="00C016B1">
        <w:rPr>
          <w:color w:val="000000"/>
        </w:rPr>
        <w:t>.Ed</w:t>
      </w:r>
      <w:proofErr w:type="spellEnd"/>
      <w:r w:rsidRPr="00C016B1">
        <w:rPr>
          <w:color w:val="000000"/>
        </w:rPr>
        <w:t>.</w:t>
      </w:r>
      <w:r w:rsidR="00025991">
        <w:rPr>
          <w:color w:val="000000"/>
        </w:rPr>
        <w:t xml:space="preserve"> </w:t>
      </w:r>
      <w:r w:rsidRPr="00C016B1">
        <w:rPr>
          <w:color w:val="000000"/>
        </w:rPr>
        <w:t>Philip Rousseau and</w:t>
      </w:r>
      <w:r w:rsidR="00025991">
        <w:rPr>
          <w:color w:val="000000"/>
        </w:rPr>
        <w:t xml:space="preserve"> </w:t>
      </w:r>
      <w:proofErr w:type="spellStart"/>
      <w:r w:rsidRPr="00C016B1">
        <w:rPr>
          <w:color w:val="000000"/>
        </w:rPr>
        <w:t>Manolis</w:t>
      </w:r>
      <w:proofErr w:type="spellEnd"/>
      <w:r w:rsidRPr="00C016B1">
        <w:rPr>
          <w:color w:val="000000"/>
        </w:rPr>
        <w:t xml:space="preserve"> </w:t>
      </w:r>
      <w:proofErr w:type="spellStart"/>
      <w:r w:rsidRPr="00C016B1">
        <w:rPr>
          <w:color w:val="000000"/>
        </w:rPr>
        <w:t>Papoutsakis</w:t>
      </w:r>
      <w:proofErr w:type="spellEnd"/>
      <w:r w:rsidRPr="00C016B1">
        <w:rPr>
          <w:color w:val="000000"/>
        </w:rPr>
        <w:t>,</w:t>
      </w:r>
      <w:r w:rsidR="00025991">
        <w:rPr>
          <w:color w:val="000000"/>
        </w:rPr>
        <w:t xml:space="preserve"> </w:t>
      </w:r>
      <w:proofErr w:type="spellStart"/>
      <w:r w:rsidRPr="00C016B1">
        <w:rPr>
          <w:color w:val="000000"/>
        </w:rPr>
        <w:t>Aldershot</w:t>
      </w:r>
      <w:proofErr w:type="spellEnd"/>
      <w:r w:rsidRPr="00C016B1">
        <w:rPr>
          <w:color w:val="000000"/>
        </w:rPr>
        <w:t>: Ashgate, 2008, 1-42.</w:t>
      </w:r>
    </w:p>
    <w:p w14:paraId="1A623C32" w14:textId="10F12A5C" w:rsidR="004C0372" w:rsidRPr="00025991" w:rsidRDefault="004C0372" w:rsidP="00025991">
      <w:pPr>
        <w:autoSpaceDE w:val="0"/>
        <w:autoSpaceDN w:val="0"/>
        <w:ind w:left="720" w:hanging="720"/>
        <w:contextualSpacing/>
        <w:mirrorIndents/>
        <w:rPr>
          <w:i/>
          <w:color w:val="000000"/>
        </w:rPr>
      </w:pPr>
      <w:r w:rsidRPr="00C016B1">
        <w:rPr>
          <w:color w:val="000000"/>
        </w:rPr>
        <w:t xml:space="preserve">“Gregory’s Women: Creating a Philosopher’s Family,” in </w:t>
      </w:r>
      <w:r w:rsidRPr="0009215A">
        <w:rPr>
          <w:i/>
          <w:color w:val="000000"/>
        </w:rPr>
        <w:t>Gregory of Nazianzus: Images and</w:t>
      </w:r>
      <w:r>
        <w:rPr>
          <w:i/>
          <w:color w:val="000000"/>
        </w:rPr>
        <w:t xml:space="preserve"> </w:t>
      </w:r>
      <w:r w:rsidRPr="0009215A">
        <w:rPr>
          <w:i/>
          <w:color w:val="000000"/>
        </w:rPr>
        <w:t>Reflections</w:t>
      </w:r>
      <w:r w:rsidRPr="00C016B1">
        <w:rPr>
          <w:color w:val="000000"/>
        </w:rPr>
        <w:t xml:space="preserve">. Ed. </w:t>
      </w:r>
      <w:proofErr w:type="spellStart"/>
      <w:r w:rsidRPr="00C016B1">
        <w:rPr>
          <w:color w:val="000000"/>
        </w:rPr>
        <w:t>Jostein</w:t>
      </w:r>
      <w:proofErr w:type="spellEnd"/>
      <w:r w:rsidRPr="00C016B1">
        <w:rPr>
          <w:color w:val="000000"/>
        </w:rPr>
        <w:t xml:space="preserve"> </w:t>
      </w:r>
      <w:proofErr w:type="spellStart"/>
      <w:r w:rsidRPr="00C016B1">
        <w:rPr>
          <w:color w:val="000000"/>
        </w:rPr>
        <w:t>Børtnes</w:t>
      </w:r>
      <w:proofErr w:type="spellEnd"/>
      <w:r w:rsidRPr="00C016B1">
        <w:rPr>
          <w:color w:val="000000"/>
        </w:rPr>
        <w:t xml:space="preserve"> and Tomas </w:t>
      </w:r>
      <w:proofErr w:type="spellStart"/>
      <w:r w:rsidRPr="00C016B1">
        <w:rPr>
          <w:color w:val="000000"/>
        </w:rPr>
        <w:t>Hägg</w:t>
      </w:r>
      <w:proofErr w:type="spellEnd"/>
      <w:r w:rsidRPr="00C016B1">
        <w:rPr>
          <w:color w:val="000000"/>
        </w:rPr>
        <w:t>. Oslo: Oslo University Press, 2006,171-191.</w:t>
      </w:r>
    </w:p>
    <w:p w14:paraId="524D7A5C" w14:textId="67BFA74B" w:rsidR="007F4652" w:rsidRDefault="004C0372" w:rsidP="0026002C">
      <w:pPr>
        <w:autoSpaceDE w:val="0"/>
        <w:autoSpaceDN w:val="0"/>
        <w:ind w:left="720" w:hanging="720"/>
        <w:contextualSpacing/>
        <w:mirrorIndents/>
        <w:rPr>
          <w:color w:val="000000"/>
        </w:rPr>
      </w:pPr>
      <w:r w:rsidRPr="00C016B1">
        <w:rPr>
          <w:color w:val="000000"/>
        </w:rPr>
        <w:t xml:space="preserve">“Captive Crowds: Pilgrims and Martyrs,” in </w:t>
      </w:r>
      <w:r w:rsidRPr="0009215A">
        <w:rPr>
          <w:i/>
          <w:color w:val="000000"/>
        </w:rPr>
        <w:t>CROWDS</w:t>
      </w:r>
      <w:r w:rsidRPr="00C016B1">
        <w:rPr>
          <w:color w:val="000000"/>
        </w:rPr>
        <w:t xml:space="preserve">. Ed. Jeffrey T. Schnapp and M. </w:t>
      </w:r>
      <w:proofErr w:type="spellStart"/>
      <w:r w:rsidRPr="00C016B1">
        <w:rPr>
          <w:color w:val="000000"/>
        </w:rPr>
        <w:t>Tiews</w:t>
      </w:r>
      <w:proofErr w:type="spellEnd"/>
      <w:r w:rsidRPr="00C016B1">
        <w:rPr>
          <w:color w:val="000000"/>
        </w:rPr>
        <w:t>,</w:t>
      </w:r>
      <w:r>
        <w:rPr>
          <w:color w:val="000000"/>
        </w:rPr>
        <w:t xml:space="preserve"> </w:t>
      </w:r>
      <w:r w:rsidRPr="00C016B1">
        <w:rPr>
          <w:color w:val="000000"/>
        </w:rPr>
        <w:t>Palo Alto: Stanford University Press, 2006, 133-148.</w:t>
      </w:r>
      <w:r w:rsidR="00025991">
        <w:rPr>
          <w:color w:val="000000"/>
        </w:rPr>
        <w:t xml:space="preserve"> </w:t>
      </w:r>
    </w:p>
    <w:p w14:paraId="2CAF8A24" w14:textId="77777777" w:rsidR="004C0372" w:rsidRPr="00C016B1" w:rsidRDefault="004C0372" w:rsidP="0026002C">
      <w:pPr>
        <w:autoSpaceDE w:val="0"/>
        <w:autoSpaceDN w:val="0"/>
        <w:ind w:left="720" w:hanging="720"/>
        <w:contextualSpacing/>
        <w:mirrorIndents/>
        <w:rPr>
          <w:color w:val="000000"/>
        </w:rPr>
      </w:pPr>
      <w:r w:rsidRPr="00C016B1">
        <w:rPr>
          <w:color w:val="000000"/>
        </w:rPr>
        <w:t xml:space="preserve">“A response,” </w:t>
      </w:r>
      <w:r w:rsidRPr="0009215A">
        <w:rPr>
          <w:i/>
          <w:color w:val="000000"/>
        </w:rPr>
        <w:t>Reconsiderations</w:t>
      </w:r>
      <w:r w:rsidRPr="00C016B1">
        <w:rPr>
          <w:color w:val="000000"/>
        </w:rPr>
        <w:t>. Augustine and his Time. Ed. W. Fitzgerald. Villanova</w:t>
      </w:r>
    </w:p>
    <w:p w14:paraId="65534963" w14:textId="17EA9F06" w:rsidR="004C0372" w:rsidRDefault="004C0372" w:rsidP="00025991">
      <w:pPr>
        <w:autoSpaceDE w:val="0"/>
        <w:autoSpaceDN w:val="0"/>
        <w:ind w:left="720" w:firstLine="720"/>
        <w:contextualSpacing/>
        <w:mirrorIndents/>
        <w:rPr>
          <w:color w:val="000000"/>
        </w:rPr>
      </w:pPr>
      <w:r w:rsidRPr="00C016B1">
        <w:rPr>
          <w:color w:val="000000"/>
        </w:rPr>
        <w:t>University Press, 2005, 16-21.</w:t>
      </w:r>
    </w:p>
    <w:p w14:paraId="015BEB4D" w14:textId="77777777" w:rsidR="007F4652" w:rsidRDefault="007F4652" w:rsidP="0026002C">
      <w:pPr>
        <w:autoSpaceDE w:val="0"/>
        <w:autoSpaceDN w:val="0"/>
        <w:ind w:left="720" w:hanging="720"/>
        <w:contextualSpacing/>
        <w:mirrorIndents/>
        <w:rPr>
          <w:color w:val="000000"/>
        </w:rPr>
      </w:pPr>
    </w:p>
    <w:p w14:paraId="16D042B8" w14:textId="46C08531" w:rsidR="004C0372" w:rsidRDefault="004C0372" w:rsidP="00942E72">
      <w:pPr>
        <w:tabs>
          <w:tab w:val="left" w:pos="-450"/>
        </w:tabs>
        <w:autoSpaceDE w:val="0"/>
        <w:autoSpaceDN w:val="0"/>
        <w:ind w:left="720" w:hanging="720"/>
        <w:contextualSpacing/>
        <w:mirrorIndents/>
        <w:rPr>
          <w:color w:val="000000"/>
        </w:rPr>
      </w:pPr>
      <w:r w:rsidRPr="00C016B1">
        <w:rPr>
          <w:color w:val="000000"/>
        </w:rPr>
        <w:t>“Marking the Self in Late Antiquity: Inscriptions, Baptism and the Conversion of Mimes,” in:</w:t>
      </w:r>
      <w:r>
        <w:rPr>
          <w:color w:val="000000"/>
        </w:rPr>
        <w:t xml:space="preserve"> </w:t>
      </w:r>
      <w:r w:rsidRPr="00CB22DF">
        <w:rPr>
          <w:i/>
          <w:color w:val="000000"/>
          <w:lang w:val="de-CH"/>
        </w:rPr>
        <w:t>Stigmata</w:t>
      </w:r>
      <w:r w:rsidRPr="00CB22DF">
        <w:rPr>
          <w:color w:val="000000"/>
          <w:lang w:val="de-CH"/>
        </w:rPr>
        <w:t xml:space="preserve">. </w:t>
      </w:r>
      <w:proofErr w:type="spellStart"/>
      <w:r w:rsidRPr="004B1C2B">
        <w:rPr>
          <w:i/>
          <w:color w:val="000000"/>
          <w:lang w:val="de-DE"/>
        </w:rPr>
        <w:t>Poetiken</w:t>
      </w:r>
      <w:proofErr w:type="spellEnd"/>
      <w:r w:rsidRPr="004B1C2B">
        <w:rPr>
          <w:i/>
          <w:color w:val="000000"/>
          <w:lang w:val="de-DE"/>
        </w:rPr>
        <w:t xml:space="preserve"> der Körperinschrift</w:t>
      </w:r>
      <w:r w:rsidRPr="004B1C2B">
        <w:rPr>
          <w:color w:val="000000"/>
          <w:lang w:val="de-DE"/>
        </w:rPr>
        <w:t xml:space="preserve">. Ed. Bettine Menken </w:t>
      </w:r>
      <w:proofErr w:type="spellStart"/>
      <w:r w:rsidRPr="004B1C2B">
        <w:rPr>
          <w:color w:val="000000"/>
          <w:lang w:val="de-DE"/>
        </w:rPr>
        <w:t>and</w:t>
      </w:r>
      <w:proofErr w:type="spellEnd"/>
      <w:r w:rsidRPr="004B1C2B">
        <w:rPr>
          <w:color w:val="000000"/>
          <w:lang w:val="de-DE"/>
        </w:rPr>
        <w:t xml:space="preserve"> Barbara </w:t>
      </w:r>
      <w:proofErr w:type="spellStart"/>
      <w:r w:rsidRPr="004B1C2B">
        <w:rPr>
          <w:color w:val="000000"/>
          <w:lang w:val="de-DE"/>
        </w:rPr>
        <w:t>Vinken</w:t>
      </w:r>
      <w:proofErr w:type="spellEnd"/>
      <w:r w:rsidRPr="004B1C2B">
        <w:rPr>
          <w:color w:val="000000"/>
          <w:lang w:val="de-DE"/>
        </w:rPr>
        <w:t xml:space="preserve">. </w:t>
      </w:r>
      <w:r w:rsidRPr="00CB22DF">
        <w:rPr>
          <w:color w:val="000000"/>
        </w:rPr>
        <w:t>Paderborn: Wilhelm Fink Verlag, 2004, e-book 2009, 47-68.</w:t>
      </w:r>
    </w:p>
    <w:p w14:paraId="4E9C5885" w14:textId="77777777" w:rsidR="004C0372" w:rsidRDefault="004C0372" w:rsidP="0026002C">
      <w:pPr>
        <w:tabs>
          <w:tab w:val="left" w:pos="-450"/>
        </w:tabs>
        <w:autoSpaceDE w:val="0"/>
        <w:autoSpaceDN w:val="0"/>
        <w:ind w:left="720" w:hanging="720"/>
        <w:contextualSpacing/>
        <w:mirrorIndents/>
        <w:rPr>
          <w:color w:val="000000"/>
        </w:rPr>
      </w:pPr>
      <w:r w:rsidRPr="00C016B1">
        <w:rPr>
          <w:color w:val="000000"/>
        </w:rPr>
        <w:t>“‘</w:t>
      </w:r>
      <w:proofErr w:type="gramStart"/>
      <w:r w:rsidRPr="00C016B1">
        <w:rPr>
          <w:color w:val="000000"/>
        </w:rPr>
        <w:t>Oh</w:t>
      </w:r>
      <w:proofErr w:type="gramEnd"/>
      <w:r w:rsidRPr="00C016B1">
        <w:rPr>
          <w:color w:val="000000"/>
        </w:rPr>
        <w:t xml:space="preserve"> Paradoxical Fusion:’ Gregory of Nazianzus on Baptism and Cosmology (Or. 38-40),” in:</w:t>
      </w:r>
      <w:r>
        <w:rPr>
          <w:color w:val="000000"/>
        </w:rPr>
        <w:t xml:space="preserve"> </w:t>
      </w:r>
      <w:r w:rsidRPr="0009215A">
        <w:rPr>
          <w:i/>
          <w:color w:val="000000"/>
        </w:rPr>
        <w:t>Heavenly Realms and Earthly Realities in Late Antique Religions</w:t>
      </w:r>
      <w:r w:rsidRPr="00C016B1">
        <w:rPr>
          <w:color w:val="000000"/>
        </w:rPr>
        <w:t xml:space="preserve">. Ed. R. A. </w:t>
      </w:r>
      <w:proofErr w:type="spellStart"/>
      <w:r w:rsidRPr="00C016B1">
        <w:rPr>
          <w:color w:val="000000"/>
        </w:rPr>
        <w:t>Boustan</w:t>
      </w:r>
      <w:proofErr w:type="spellEnd"/>
      <w:r w:rsidRPr="00C016B1">
        <w:rPr>
          <w:color w:val="000000"/>
        </w:rPr>
        <w:t xml:space="preserve"> and</w:t>
      </w:r>
      <w:r>
        <w:rPr>
          <w:color w:val="000000"/>
        </w:rPr>
        <w:t xml:space="preserve"> A.</w:t>
      </w:r>
      <w:r w:rsidRPr="00C016B1">
        <w:rPr>
          <w:color w:val="000000"/>
        </w:rPr>
        <w:t>Y. Reed. Cambridge: Cambrid</w:t>
      </w:r>
      <w:r>
        <w:rPr>
          <w:color w:val="000000"/>
        </w:rPr>
        <w:t>ge University Press, 2004, 617-</w:t>
      </w:r>
      <w:r w:rsidRPr="00C016B1">
        <w:rPr>
          <w:color w:val="000000"/>
        </w:rPr>
        <w:t>57.</w:t>
      </w:r>
    </w:p>
    <w:p w14:paraId="3E5E8E36" w14:textId="1EE35A43" w:rsidR="007F4652" w:rsidRDefault="004C0372" w:rsidP="00025991">
      <w:pPr>
        <w:tabs>
          <w:tab w:val="left" w:pos="-450"/>
        </w:tabs>
        <w:autoSpaceDE w:val="0"/>
        <w:autoSpaceDN w:val="0"/>
        <w:ind w:left="720" w:hanging="720"/>
        <w:contextualSpacing/>
        <w:mirrorIndents/>
        <w:rPr>
          <w:color w:val="000000"/>
        </w:rPr>
      </w:pPr>
      <w:r>
        <w:rPr>
          <w:color w:val="000000"/>
        </w:rPr>
        <w:lastRenderedPageBreak/>
        <w:t>“</w:t>
      </w:r>
      <w:r w:rsidRPr="00C016B1">
        <w:rPr>
          <w:color w:val="000000"/>
        </w:rPr>
        <w:t>Hellenism and Historiography: Gregory of Nazianzus and Julian in Dialogue,”</w:t>
      </w:r>
      <w:r w:rsidRPr="0009215A">
        <w:rPr>
          <w:i/>
          <w:color w:val="000000"/>
        </w:rPr>
        <w:t xml:space="preserve"> Journal of Early</w:t>
      </w:r>
      <w:r>
        <w:rPr>
          <w:i/>
          <w:color w:val="000000"/>
        </w:rPr>
        <w:t xml:space="preserve"> </w:t>
      </w:r>
      <w:r w:rsidRPr="0009215A">
        <w:rPr>
          <w:i/>
          <w:color w:val="000000"/>
        </w:rPr>
        <w:t>Medieval Europe</w:t>
      </w:r>
      <w:r w:rsidRPr="00C016B1">
        <w:rPr>
          <w:color w:val="000000"/>
        </w:rPr>
        <w:t xml:space="preserve"> 33: 3, Special issue honoring Elizabeth A. Clark, 2003, 493-515; Italian</w:t>
      </w:r>
      <w:r>
        <w:rPr>
          <w:color w:val="000000"/>
        </w:rPr>
        <w:t xml:space="preserve"> ve</w:t>
      </w:r>
      <w:r w:rsidRPr="00C016B1">
        <w:rPr>
          <w:color w:val="000000"/>
        </w:rPr>
        <w:t>rsion, “</w:t>
      </w:r>
      <w:proofErr w:type="spellStart"/>
      <w:r w:rsidRPr="00C016B1">
        <w:rPr>
          <w:color w:val="000000"/>
        </w:rPr>
        <w:t>Ellenismo</w:t>
      </w:r>
      <w:proofErr w:type="spellEnd"/>
      <w:r w:rsidRPr="00C016B1">
        <w:rPr>
          <w:color w:val="000000"/>
        </w:rPr>
        <w:t xml:space="preserve"> e </w:t>
      </w:r>
      <w:proofErr w:type="spellStart"/>
      <w:r w:rsidRPr="00C016B1">
        <w:rPr>
          <w:color w:val="000000"/>
        </w:rPr>
        <w:t>Storiografia</w:t>
      </w:r>
      <w:proofErr w:type="spellEnd"/>
      <w:r w:rsidRPr="00C016B1">
        <w:rPr>
          <w:color w:val="000000"/>
        </w:rPr>
        <w:t xml:space="preserve">. </w:t>
      </w:r>
      <w:r w:rsidRPr="00CB22DF">
        <w:rPr>
          <w:color w:val="000000"/>
          <w:lang w:val="it-IT"/>
        </w:rPr>
        <w:t xml:space="preserve">Giuliano </w:t>
      </w:r>
      <w:proofErr w:type="spellStart"/>
      <w:r w:rsidRPr="00CB22DF">
        <w:rPr>
          <w:color w:val="000000"/>
          <w:lang w:val="it-IT"/>
        </w:rPr>
        <w:t>emperore</w:t>
      </w:r>
      <w:proofErr w:type="spellEnd"/>
      <w:r w:rsidRPr="00CB22DF">
        <w:rPr>
          <w:color w:val="000000"/>
          <w:lang w:val="it-IT"/>
        </w:rPr>
        <w:t xml:space="preserve"> e Gregorio Nazianzeno,” in </w:t>
      </w:r>
      <w:proofErr w:type="spellStart"/>
      <w:r w:rsidRPr="00CB22DF">
        <w:rPr>
          <w:i/>
          <w:color w:val="000000"/>
          <w:lang w:val="it-IT"/>
        </w:rPr>
        <w:t>Societá</w:t>
      </w:r>
      <w:proofErr w:type="spellEnd"/>
      <w:r w:rsidRPr="00CB22DF">
        <w:rPr>
          <w:i/>
          <w:color w:val="000000"/>
          <w:lang w:val="it-IT"/>
        </w:rPr>
        <w:t xml:space="preserve"> e cultura nella tarda </w:t>
      </w:r>
      <w:proofErr w:type="spellStart"/>
      <w:r w:rsidRPr="00CB22DF">
        <w:rPr>
          <w:i/>
          <w:color w:val="000000"/>
          <w:lang w:val="it-IT"/>
        </w:rPr>
        <w:t>antichitá</w:t>
      </w:r>
      <w:proofErr w:type="spellEnd"/>
      <w:r w:rsidRPr="00CB22DF">
        <w:rPr>
          <w:color w:val="000000"/>
          <w:lang w:val="it-IT"/>
        </w:rPr>
        <w:t xml:space="preserve">, Ed. A. Marcone. </w:t>
      </w:r>
      <w:r w:rsidRPr="00C016B1">
        <w:rPr>
          <w:color w:val="000000"/>
        </w:rPr>
        <w:t xml:space="preserve">Florence: Le </w:t>
      </w:r>
      <w:proofErr w:type="spellStart"/>
      <w:r w:rsidRPr="00C016B1">
        <w:rPr>
          <w:color w:val="000000"/>
        </w:rPr>
        <w:t>Monier</w:t>
      </w:r>
      <w:proofErr w:type="spellEnd"/>
      <w:r w:rsidRPr="00C016B1">
        <w:rPr>
          <w:color w:val="000000"/>
        </w:rPr>
        <w:t xml:space="preserve">, 2004, 58-76; reprint in </w:t>
      </w:r>
      <w:r w:rsidRPr="0009215A">
        <w:rPr>
          <w:i/>
          <w:color w:val="000000"/>
        </w:rPr>
        <w:t>The Cultural Turn in Late Ancient Studies: Gender, Asceticism, and</w:t>
      </w:r>
      <w:r>
        <w:rPr>
          <w:i/>
          <w:color w:val="000000"/>
        </w:rPr>
        <w:t xml:space="preserve"> </w:t>
      </w:r>
      <w:r w:rsidRPr="0009215A">
        <w:rPr>
          <w:i/>
          <w:color w:val="000000"/>
        </w:rPr>
        <w:t>Historiography</w:t>
      </w:r>
      <w:r w:rsidRPr="00C016B1">
        <w:rPr>
          <w:color w:val="000000"/>
        </w:rPr>
        <w:t>. Ed. Dale Martin, Patricia Cox Miller. Durham, NC: Duke University</w:t>
      </w:r>
      <w:r>
        <w:rPr>
          <w:color w:val="000000"/>
        </w:rPr>
        <w:t xml:space="preserve"> </w:t>
      </w:r>
      <w:r w:rsidRPr="00C016B1">
        <w:rPr>
          <w:color w:val="000000"/>
        </w:rPr>
        <w:t>Press, 2005.</w:t>
      </w:r>
    </w:p>
    <w:p w14:paraId="240531F1" w14:textId="77777777" w:rsidR="004C0372" w:rsidRPr="00C016B1" w:rsidRDefault="004C0372" w:rsidP="0026002C">
      <w:pPr>
        <w:tabs>
          <w:tab w:val="left" w:pos="-450"/>
        </w:tabs>
        <w:autoSpaceDE w:val="0"/>
        <w:autoSpaceDN w:val="0"/>
        <w:ind w:left="720" w:hanging="720"/>
        <w:contextualSpacing/>
        <w:mirrorIndents/>
        <w:rPr>
          <w:color w:val="000000"/>
        </w:rPr>
      </w:pPr>
      <w:r w:rsidRPr="00C016B1">
        <w:rPr>
          <w:color w:val="000000"/>
        </w:rPr>
        <w:t>“Historiographic Identities. Julian, Gregory of Nazianzus and the Forging of Orthodoxy,”</w:t>
      </w:r>
    </w:p>
    <w:p w14:paraId="7659BEB1" w14:textId="77777777" w:rsidR="004C0372" w:rsidRDefault="004C0372" w:rsidP="00025991">
      <w:pPr>
        <w:autoSpaceDE w:val="0"/>
        <w:autoSpaceDN w:val="0"/>
        <w:ind w:left="720"/>
        <w:contextualSpacing/>
        <w:mirrorIndents/>
        <w:outlineLvl w:val="0"/>
        <w:rPr>
          <w:b/>
          <w:bCs/>
          <w:color w:val="000000"/>
        </w:rPr>
      </w:pPr>
      <w:r w:rsidRPr="0009215A">
        <w:rPr>
          <w:i/>
          <w:color w:val="000000"/>
        </w:rPr>
        <w:t>JAC/ZAC</w:t>
      </w:r>
      <w:r w:rsidRPr="00C016B1">
        <w:rPr>
          <w:color w:val="000000"/>
        </w:rPr>
        <w:t xml:space="preserve"> 7 (2003): 249-266</w:t>
      </w:r>
      <w:r w:rsidRPr="00C016B1">
        <w:rPr>
          <w:b/>
          <w:bCs/>
          <w:color w:val="000000"/>
        </w:rPr>
        <w:t>.</w:t>
      </w:r>
    </w:p>
    <w:p w14:paraId="4C829206" w14:textId="130A6ED8" w:rsidR="007F4652" w:rsidRPr="00025991" w:rsidRDefault="004C0372" w:rsidP="00025991">
      <w:pPr>
        <w:autoSpaceDE w:val="0"/>
        <w:autoSpaceDN w:val="0"/>
        <w:ind w:left="720" w:hanging="720"/>
        <w:contextualSpacing/>
        <w:mirrorIndents/>
        <w:rPr>
          <w:color w:val="000000"/>
        </w:rPr>
      </w:pPr>
      <w:r w:rsidRPr="00C016B1">
        <w:rPr>
          <w:color w:val="000000"/>
        </w:rPr>
        <w:t xml:space="preserve">“Inscriptions and Conversions. Gregory of Nazianzus on Baptism (or. 38-40),” in </w:t>
      </w:r>
      <w:r w:rsidRPr="0009215A">
        <w:rPr>
          <w:i/>
          <w:color w:val="000000"/>
        </w:rPr>
        <w:t>Conversion in</w:t>
      </w:r>
      <w:r>
        <w:rPr>
          <w:i/>
          <w:color w:val="000000"/>
        </w:rPr>
        <w:t xml:space="preserve"> </w:t>
      </w:r>
      <w:r w:rsidRPr="0009215A">
        <w:rPr>
          <w:i/>
          <w:color w:val="000000"/>
        </w:rPr>
        <w:t>Late Antiquity and the Early Middle Ages: Seeing and Believing</w:t>
      </w:r>
      <w:r w:rsidRPr="00C016B1">
        <w:rPr>
          <w:color w:val="000000"/>
        </w:rPr>
        <w:t>. Ed. Kenneth Mills and</w:t>
      </w:r>
      <w:r>
        <w:rPr>
          <w:color w:val="000000"/>
        </w:rPr>
        <w:t xml:space="preserve"> </w:t>
      </w:r>
      <w:r w:rsidRPr="00C016B1">
        <w:rPr>
          <w:color w:val="000000"/>
        </w:rPr>
        <w:t>Anthony Grafton. Rochester: University of Rochester Press, 2003, 1-35</w:t>
      </w:r>
      <w:r>
        <w:rPr>
          <w:color w:val="000000"/>
        </w:rPr>
        <w:t>.</w:t>
      </w:r>
    </w:p>
    <w:p w14:paraId="460223D9" w14:textId="77777777" w:rsidR="004C0372" w:rsidRDefault="004C0372" w:rsidP="0026002C">
      <w:pPr>
        <w:autoSpaceDE w:val="0"/>
        <w:autoSpaceDN w:val="0"/>
        <w:ind w:left="720" w:hanging="720"/>
        <w:contextualSpacing/>
        <w:mirrorIndents/>
        <w:rPr>
          <w:b/>
          <w:bCs/>
          <w:color w:val="000000"/>
        </w:rPr>
      </w:pPr>
      <w:r w:rsidRPr="00C016B1">
        <w:rPr>
          <w:color w:val="000000"/>
        </w:rPr>
        <w:t xml:space="preserve">“Orthodoxy and the True Philosophical Life: Julian and Gregory of Nazianzus.” </w:t>
      </w:r>
      <w:proofErr w:type="spellStart"/>
      <w:r w:rsidRPr="0078339A">
        <w:rPr>
          <w:i/>
          <w:color w:val="000000"/>
        </w:rPr>
        <w:t>Studia</w:t>
      </w:r>
      <w:proofErr w:type="spellEnd"/>
      <w:r w:rsidRPr="0078339A">
        <w:rPr>
          <w:i/>
          <w:color w:val="000000"/>
        </w:rPr>
        <w:t xml:space="preserve"> </w:t>
      </w:r>
      <w:proofErr w:type="spellStart"/>
      <w:r w:rsidRPr="0078339A">
        <w:rPr>
          <w:i/>
          <w:color w:val="000000"/>
        </w:rPr>
        <w:t>Patristica</w:t>
      </w:r>
      <w:proofErr w:type="spellEnd"/>
      <w:r>
        <w:rPr>
          <w:i/>
          <w:color w:val="000000"/>
        </w:rPr>
        <w:t xml:space="preserve"> </w:t>
      </w:r>
      <w:r w:rsidRPr="00C016B1">
        <w:rPr>
          <w:color w:val="000000"/>
        </w:rPr>
        <w:t>37 (2001): 69-85.</w:t>
      </w:r>
    </w:p>
    <w:p w14:paraId="4828BE68" w14:textId="124B1848" w:rsidR="007F4652" w:rsidRPr="00025991" w:rsidRDefault="004C0372" w:rsidP="00025991">
      <w:pPr>
        <w:autoSpaceDE w:val="0"/>
        <w:autoSpaceDN w:val="0"/>
        <w:ind w:left="720" w:hanging="720"/>
        <w:contextualSpacing/>
        <w:mirrorIndents/>
        <w:rPr>
          <w:color w:val="000000"/>
        </w:rPr>
      </w:pPr>
      <w:r w:rsidRPr="00C016B1">
        <w:rPr>
          <w:color w:val="000000"/>
        </w:rPr>
        <w:t>“Development</w:t>
      </w:r>
      <w:r>
        <w:rPr>
          <w:color w:val="000000"/>
        </w:rPr>
        <w:t>s in Ancient Medicine-</w:t>
      </w:r>
      <w:r w:rsidRPr="00C016B1">
        <w:rPr>
          <w:color w:val="000000"/>
        </w:rPr>
        <w:t>Models for Today’s Challenges? Contemporary Medicine</w:t>
      </w:r>
      <w:r>
        <w:rPr>
          <w:color w:val="000000"/>
        </w:rPr>
        <w:t xml:space="preserve"> </w:t>
      </w:r>
      <w:r w:rsidRPr="00C016B1">
        <w:rPr>
          <w:color w:val="000000"/>
        </w:rPr>
        <w:t xml:space="preserve">and the </w:t>
      </w:r>
      <w:proofErr w:type="spellStart"/>
      <w:r w:rsidRPr="00C016B1">
        <w:rPr>
          <w:color w:val="000000"/>
        </w:rPr>
        <w:t>Chri</w:t>
      </w:r>
      <w:r>
        <w:rPr>
          <w:color w:val="000000"/>
        </w:rPr>
        <w:t>stianisation</w:t>
      </w:r>
      <w:proofErr w:type="spellEnd"/>
      <w:r>
        <w:rPr>
          <w:color w:val="000000"/>
        </w:rPr>
        <w:t xml:space="preserve"> of the Roman Elite–</w:t>
      </w:r>
      <w:r w:rsidRPr="00C016B1">
        <w:rPr>
          <w:color w:val="000000"/>
        </w:rPr>
        <w:t xml:space="preserve">a Parallel,” in </w:t>
      </w:r>
      <w:r w:rsidRPr="0078339A">
        <w:rPr>
          <w:i/>
          <w:color w:val="000000"/>
        </w:rPr>
        <w:t>Medical Challenges for the</w:t>
      </w:r>
      <w:r>
        <w:rPr>
          <w:i/>
          <w:color w:val="000000"/>
        </w:rPr>
        <w:t xml:space="preserve"> </w:t>
      </w:r>
      <w:r w:rsidRPr="0078339A">
        <w:rPr>
          <w:i/>
          <w:color w:val="000000"/>
        </w:rPr>
        <w:t xml:space="preserve">New </w:t>
      </w:r>
      <w:proofErr w:type="spellStart"/>
      <w:r w:rsidRPr="0078339A">
        <w:rPr>
          <w:i/>
          <w:color w:val="000000"/>
        </w:rPr>
        <w:t>Millenium</w:t>
      </w:r>
      <w:proofErr w:type="spellEnd"/>
      <w:r w:rsidRPr="0078339A">
        <w:rPr>
          <w:i/>
          <w:color w:val="000000"/>
        </w:rPr>
        <w:t xml:space="preserve"> - An Interdisciplinary Task</w:t>
      </w:r>
      <w:r w:rsidRPr="00C016B1">
        <w:rPr>
          <w:color w:val="000000"/>
        </w:rPr>
        <w:t xml:space="preserve">. Ed. Stefan N. </w:t>
      </w:r>
      <w:proofErr w:type="spellStart"/>
      <w:r w:rsidRPr="00C016B1">
        <w:rPr>
          <w:color w:val="000000"/>
        </w:rPr>
        <w:t>Willich</w:t>
      </w:r>
      <w:proofErr w:type="spellEnd"/>
      <w:r w:rsidRPr="00C016B1">
        <w:rPr>
          <w:color w:val="000000"/>
        </w:rPr>
        <w:t xml:space="preserve"> and Susanna Elm.</w:t>
      </w:r>
      <w:r>
        <w:rPr>
          <w:color w:val="000000"/>
        </w:rPr>
        <w:t xml:space="preserve"> </w:t>
      </w:r>
      <w:r w:rsidRPr="00C016B1">
        <w:rPr>
          <w:color w:val="000000"/>
        </w:rPr>
        <w:t xml:space="preserve">New York/Amsterdam: </w:t>
      </w:r>
      <w:proofErr w:type="spellStart"/>
      <w:r w:rsidRPr="00C016B1">
        <w:rPr>
          <w:color w:val="000000"/>
        </w:rPr>
        <w:t>Kluver</w:t>
      </w:r>
      <w:proofErr w:type="spellEnd"/>
      <w:r w:rsidRPr="00C016B1">
        <w:rPr>
          <w:color w:val="000000"/>
        </w:rPr>
        <w:t>, 2001, 3-17.</w:t>
      </w:r>
    </w:p>
    <w:p w14:paraId="60F1A3F2" w14:textId="77777777" w:rsidR="004C0372" w:rsidRDefault="004C0372" w:rsidP="0026002C">
      <w:pPr>
        <w:autoSpaceDE w:val="0"/>
        <w:autoSpaceDN w:val="0"/>
        <w:ind w:left="720" w:hanging="720"/>
        <w:contextualSpacing/>
        <w:mirrorIndents/>
        <w:rPr>
          <w:b/>
          <w:bCs/>
          <w:color w:val="000000"/>
        </w:rPr>
      </w:pPr>
      <w:r w:rsidRPr="00C016B1">
        <w:rPr>
          <w:color w:val="000000"/>
        </w:rPr>
        <w:t>“The Diagnostic Gaze: Gregory of Nazianzus’ Theory of Orthodox Priesthood in his Oration 6</w:t>
      </w:r>
      <w:r>
        <w:rPr>
          <w:color w:val="000000"/>
        </w:rPr>
        <w:t xml:space="preserve"> </w:t>
      </w:r>
      <w:r w:rsidRPr="00C016B1">
        <w:rPr>
          <w:color w:val="000000"/>
        </w:rPr>
        <w:t xml:space="preserve">“De pace” and 2 “Apologia de </w:t>
      </w:r>
      <w:proofErr w:type="spellStart"/>
      <w:r w:rsidRPr="00C016B1">
        <w:rPr>
          <w:color w:val="000000"/>
        </w:rPr>
        <w:t>Fuga</w:t>
      </w:r>
      <w:proofErr w:type="spellEnd"/>
      <w:r w:rsidRPr="00C016B1">
        <w:rPr>
          <w:color w:val="000000"/>
        </w:rPr>
        <w:t xml:space="preserve"> </w:t>
      </w:r>
      <w:proofErr w:type="spellStart"/>
      <w:r w:rsidRPr="00C016B1">
        <w:rPr>
          <w:color w:val="000000"/>
        </w:rPr>
        <w:t>sua</w:t>
      </w:r>
      <w:proofErr w:type="spellEnd"/>
      <w:r w:rsidRPr="00C016B1">
        <w:rPr>
          <w:color w:val="000000"/>
        </w:rPr>
        <w:t xml:space="preserve">,” in: </w:t>
      </w:r>
      <w:proofErr w:type="spellStart"/>
      <w:r w:rsidRPr="0078339A">
        <w:rPr>
          <w:i/>
          <w:color w:val="000000"/>
        </w:rPr>
        <w:t>Orthodoxie</w:t>
      </w:r>
      <w:proofErr w:type="spellEnd"/>
      <w:r w:rsidRPr="0078339A">
        <w:rPr>
          <w:i/>
          <w:color w:val="000000"/>
        </w:rPr>
        <w:t xml:space="preserve">, </w:t>
      </w:r>
      <w:proofErr w:type="spellStart"/>
      <w:r w:rsidRPr="0078339A">
        <w:rPr>
          <w:i/>
          <w:color w:val="000000"/>
        </w:rPr>
        <w:t>christianisme</w:t>
      </w:r>
      <w:proofErr w:type="spellEnd"/>
      <w:r w:rsidRPr="0078339A">
        <w:rPr>
          <w:i/>
          <w:color w:val="000000"/>
        </w:rPr>
        <w:t xml:space="preserve">, </w:t>
      </w:r>
      <w:proofErr w:type="spellStart"/>
      <w:r w:rsidRPr="0078339A">
        <w:rPr>
          <w:i/>
          <w:color w:val="000000"/>
        </w:rPr>
        <w:t>histoire</w:t>
      </w:r>
      <w:proofErr w:type="spellEnd"/>
      <w:r w:rsidRPr="0078339A">
        <w:rPr>
          <w:i/>
          <w:color w:val="000000"/>
        </w:rPr>
        <w:t>/Orthodoxy, Christianity, History</w:t>
      </w:r>
      <w:r w:rsidRPr="00C016B1">
        <w:rPr>
          <w:color w:val="000000"/>
        </w:rPr>
        <w:t xml:space="preserve">. Ed. Susanna Elm, Éric </w:t>
      </w:r>
      <w:proofErr w:type="spellStart"/>
      <w:r w:rsidRPr="00C016B1">
        <w:rPr>
          <w:color w:val="000000"/>
        </w:rPr>
        <w:t>Rebillard</w:t>
      </w:r>
      <w:proofErr w:type="spellEnd"/>
      <w:r w:rsidRPr="00C016B1">
        <w:rPr>
          <w:color w:val="000000"/>
        </w:rPr>
        <w:t xml:space="preserve"> and Antonella</w:t>
      </w:r>
      <w:r>
        <w:rPr>
          <w:color w:val="000000"/>
        </w:rPr>
        <w:t xml:space="preserve"> </w:t>
      </w:r>
      <w:r w:rsidRPr="00C016B1">
        <w:rPr>
          <w:color w:val="000000"/>
        </w:rPr>
        <w:t xml:space="preserve">Romano. Rome: École </w:t>
      </w:r>
      <w:proofErr w:type="spellStart"/>
      <w:r w:rsidRPr="00C016B1">
        <w:rPr>
          <w:color w:val="000000"/>
        </w:rPr>
        <w:t>française</w:t>
      </w:r>
      <w:proofErr w:type="spellEnd"/>
      <w:r w:rsidRPr="00C016B1">
        <w:rPr>
          <w:color w:val="000000"/>
        </w:rPr>
        <w:t xml:space="preserve"> de Rome, 2000, 83-100.</w:t>
      </w:r>
    </w:p>
    <w:p w14:paraId="5E1D6788" w14:textId="65EF4464" w:rsidR="007F4652" w:rsidRPr="00025991" w:rsidRDefault="004C0372" w:rsidP="00025991">
      <w:pPr>
        <w:autoSpaceDE w:val="0"/>
        <w:autoSpaceDN w:val="0"/>
        <w:ind w:left="720" w:hanging="720"/>
        <w:contextualSpacing/>
        <w:mirrorIndents/>
        <w:rPr>
          <w:color w:val="000000"/>
        </w:rPr>
      </w:pPr>
      <w:r w:rsidRPr="00C016B1">
        <w:rPr>
          <w:color w:val="000000"/>
        </w:rPr>
        <w:t>“A Programmatic Life: Gregory of Nazianzus’ Orations 42 and 43 and the Constantinopolitan</w:t>
      </w:r>
      <w:r>
        <w:rPr>
          <w:color w:val="000000"/>
        </w:rPr>
        <w:t xml:space="preserve"> </w:t>
      </w:r>
      <w:r w:rsidRPr="00C016B1">
        <w:rPr>
          <w:color w:val="000000"/>
        </w:rPr>
        <w:t xml:space="preserve">Elites.” </w:t>
      </w:r>
      <w:r w:rsidRPr="0078339A">
        <w:rPr>
          <w:i/>
          <w:color w:val="000000"/>
        </w:rPr>
        <w:t>Arethusa</w:t>
      </w:r>
      <w:r w:rsidRPr="00C016B1">
        <w:rPr>
          <w:color w:val="000000"/>
        </w:rPr>
        <w:t xml:space="preserve"> 33 (2000): 411-427.</w:t>
      </w:r>
    </w:p>
    <w:p w14:paraId="68816936" w14:textId="77777777" w:rsidR="004C0372" w:rsidRPr="00CB22DF" w:rsidRDefault="004C0372" w:rsidP="0026002C">
      <w:pPr>
        <w:autoSpaceDE w:val="0"/>
        <w:autoSpaceDN w:val="0"/>
        <w:ind w:left="720" w:hanging="720"/>
        <w:contextualSpacing/>
        <w:mirrorIndents/>
        <w:rPr>
          <w:b/>
          <w:bCs/>
          <w:color w:val="000000"/>
          <w:lang w:val="de-CH"/>
        </w:rPr>
      </w:pPr>
      <w:r w:rsidRPr="00C016B1">
        <w:rPr>
          <w:color w:val="000000"/>
        </w:rPr>
        <w:t>“Inventing the Father of the Church: Gregory of Nazianzus’ “Farewell to the Bishops” (Or. 42)</w:t>
      </w:r>
      <w:r>
        <w:rPr>
          <w:color w:val="000000"/>
        </w:rPr>
        <w:t xml:space="preserve"> </w:t>
      </w:r>
      <w:r w:rsidRPr="00C016B1">
        <w:rPr>
          <w:color w:val="000000"/>
        </w:rPr>
        <w:t xml:space="preserve">in its Historical Context,” in </w:t>
      </w:r>
      <w:r w:rsidRPr="0078339A">
        <w:rPr>
          <w:i/>
          <w:color w:val="000000"/>
        </w:rPr>
        <w:t xml:space="preserve">Vita </w:t>
      </w:r>
      <w:proofErr w:type="spellStart"/>
      <w:r w:rsidRPr="0078339A">
        <w:rPr>
          <w:i/>
          <w:color w:val="000000"/>
        </w:rPr>
        <w:t>Religiosa</w:t>
      </w:r>
      <w:proofErr w:type="spellEnd"/>
      <w:r w:rsidRPr="0078339A">
        <w:rPr>
          <w:i/>
          <w:color w:val="000000"/>
        </w:rPr>
        <w:t xml:space="preserve"> </w:t>
      </w:r>
      <w:proofErr w:type="spellStart"/>
      <w:r w:rsidRPr="0078339A">
        <w:rPr>
          <w:i/>
          <w:color w:val="000000"/>
        </w:rPr>
        <w:t>im</w:t>
      </w:r>
      <w:proofErr w:type="spellEnd"/>
      <w:r w:rsidRPr="0078339A">
        <w:rPr>
          <w:i/>
          <w:color w:val="000000"/>
        </w:rPr>
        <w:t xml:space="preserve"> </w:t>
      </w:r>
      <w:proofErr w:type="spellStart"/>
      <w:r w:rsidRPr="0078339A">
        <w:rPr>
          <w:i/>
          <w:color w:val="000000"/>
        </w:rPr>
        <w:t>Mittelalte</w:t>
      </w:r>
      <w:r w:rsidRPr="00C016B1">
        <w:rPr>
          <w:color w:val="000000"/>
        </w:rPr>
        <w:t>r</w:t>
      </w:r>
      <w:proofErr w:type="spellEnd"/>
      <w:r w:rsidRPr="00C016B1">
        <w:rPr>
          <w:color w:val="000000"/>
        </w:rPr>
        <w:t xml:space="preserve">. </w:t>
      </w:r>
      <w:r w:rsidRPr="004B1C2B">
        <w:rPr>
          <w:color w:val="000000"/>
          <w:lang w:val="de-DE"/>
        </w:rPr>
        <w:t xml:space="preserve">Ed. Franz Felten </w:t>
      </w:r>
      <w:proofErr w:type="spellStart"/>
      <w:r w:rsidRPr="004B1C2B">
        <w:rPr>
          <w:color w:val="000000"/>
          <w:lang w:val="de-DE"/>
        </w:rPr>
        <w:t>and</w:t>
      </w:r>
      <w:proofErr w:type="spellEnd"/>
      <w:r w:rsidRPr="004B1C2B">
        <w:rPr>
          <w:color w:val="000000"/>
          <w:lang w:val="de-DE"/>
        </w:rPr>
        <w:t xml:space="preserve"> Norbert </w:t>
      </w:r>
      <w:proofErr w:type="spellStart"/>
      <w:r w:rsidRPr="004B1C2B">
        <w:rPr>
          <w:color w:val="000000"/>
          <w:lang w:val="de-DE"/>
        </w:rPr>
        <w:t>Jaspert</w:t>
      </w:r>
      <w:proofErr w:type="spellEnd"/>
      <w:r w:rsidRPr="004B1C2B">
        <w:rPr>
          <w:color w:val="000000"/>
          <w:lang w:val="de-DE"/>
        </w:rPr>
        <w:t>. Berlin: Dunker und Humblot, 1999, 3-20.</w:t>
      </w:r>
    </w:p>
    <w:p w14:paraId="47AE2CA3" w14:textId="77777777" w:rsidR="004C0372" w:rsidRPr="00CB22DF" w:rsidRDefault="004C0372" w:rsidP="0026002C">
      <w:pPr>
        <w:autoSpaceDE w:val="0"/>
        <w:autoSpaceDN w:val="0"/>
        <w:ind w:left="720" w:hanging="720"/>
        <w:contextualSpacing/>
        <w:mirrorIndents/>
        <w:rPr>
          <w:b/>
          <w:bCs/>
          <w:color w:val="000000"/>
          <w:lang w:val="de-CH"/>
        </w:rPr>
      </w:pPr>
      <w:r w:rsidRPr="004B1C2B">
        <w:rPr>
          <w:color w:val="000000"/>
          <w:lang w:val="de-DE"/>
        </w:rPr>
        <w:t xml:space="preserve">„Sklave Gottes“ – Stigmata, Bischöfe und anti-häretische Propaganda im vierten Jahrhundert.“ </w:t>
      </w:r>
      <w:r w:rsidRPr="004B1C2B">
        <w:rPr>
          <w:i/>
          <w:color w:val="000000"/>
          <w:lang w:val="de-DE"/>
        </w:rPr>
        <w:t>Historische Anthropologie</w:t>
      </w:r>
      <w:r w:rsidRPr="004B1C2B">
        <w:rPr>
          <w:color w:val="000000"/>
          <w:lang w:val="de-DE"/>
        </w:rPr>
        <w:t xml:space="preserve"> 8: 3 (1999): 345-363.</w:t>
      </w:r>
    </w:p>
    <w:p w14:paraId="2919BEC0" w14:textId="271FA00C" w:rsidR="007F4652" w:rsidRPr="00025991" w:rsidRDefault="004C0372" w:rsidP="00025991">
      <w:pPr>
        <w:autoSpaceDE w:val="0"/>
        <w:autoSpaceDN w:val="0"/>
        <w:ind w:left="720" w:hanging="720"/>
        <w:contextualSpacing/>
        <w:mirrorIndents/>
        <w:rPr>
          <w:color w:val="000000"/>
          <w:lang w:val="de-DE"/>
        </w:rPr>
      </w:pPr>
      <w:r w:rsidRPr="004B1C2B">
        <w:rPr>
          <w:color w:val="000000"/>
          <w:lang w:val="de-DE"/>
        </w:rPr>
        <w:t xml:space="preserve">“Der Asket als </w:t>
      </w:r>
      <w:proofErr w:type="spellStart"/>
      <w:r w:rsidRPr="004B1C2B">
        <w:rPr>
          <w:color w:val="000000"/>
          <w:lang w:val="de-DE"/>
        </w:rPr>
        <w:t>vir</w:t>
      </w:r>
      <w:proofErr w:type="spellEnd"/>
      <w:r w:rsidRPr="004B1C2B">
        <w:rPr>
          <w:color w:val="000000"/>
          <w:lang w:val="de-DE"/>
        </w:rPr>
        <w:t xml:space="preserve"> </w:t>
      </w:r>
      <w:proofErr w:type="spellStart"/>
      <w:r w:rsidRPr="004B1C2B">
        <w:rPr>
          <w:color w:val="000000"/>
          <w:lang w:val="de-DE"/>
        </w:rPr>
        <w:t>publicus</w:t>
      </w:r>
      <w:proofErr w:type="spellEnd"/>
      <w:r w:rsidRPr="004B1C2B">
        <w:rPr>
          <w:color w:val="000000"/>
          <w:lang w:val="de-DE"/>
        </w:rPr>
        <w:t xml:space="preserve">. Die Bedeutung von Augustinus’ Konzept des Christus </w:t>
      </w:r>
      <w:proofErr w:type="spellStart"/>
      <w:r w:rsidRPr="004B1C2B">
        <w:rPr>
          <w:color w:val="000000"/>
          <w:lang w:val="de-DE"/>
        </w:rPr>
        <w:t>iustus</w:t>
      </w:r>
      <w:proofErr w:type="spellEnd"/>
      <w:r w:rsidRPr="004B1C2B">
        <w:rPr>
          <w:color w:val="000000"/>
          <w:lang w:val="de-DE"/>
        </w:rPr>
        <w:t xml:space="preserve"> et </w:t>
      </w:r>
      <w:proofErr w:type="spellStart"/>
      <w:r w:rsidRPr="004B1C2B">
        <w:rPr>
          <w:color w:val="000000"/>
          <w:lang w:val="de-DE"/>
        </w:rPr>
        <w:t>iustificans</w:t>
      </w:r>
      <w:proofErr w:type="spellEnd"/>
      <w:r w:rsidRPr="004B1C2B">
        <w:rPr>
          <w:color w:val="000000"/>
          <w:lang w:val="de-DE"/>
        </w:rPr>
        <w:t xml:space="preserve"> für den späta</w:t>
      </w:r>
      <w:r>
        <w:rPr>
          <w:color w:val="000000"/>
          <w:lang w:val="de-DE"/>
        </w:rPr>
        <w:t>ntiken Asketen als Bischof,” in</w:t>
      </w:r>
      <w:r w:rsidRPr="004B1C2B">
        <w:rPr>
          <w:color w:val="000000"/>
          <w:lang w:val="de-DE"/>
        </w:rPr>
        <w:t xml:space="preserve"> </w:t>
      </w:r>
      <w:r w:rsidRPr="004B1C2B">
        <w:rPr>
          <w:i/>
          <w:color w:val="000000"/>
          <w:lang w:val="de-DE"/>
        </w:rPr>
        <w:t>Recht, Macht, Gerechtigkeit</w:t>
      </w:r>
      <w:r w:rsidRPr="004B1C2B">
        <w:rPr>
          <w:i/>
          <w:iCs/>
          <w:color w:val="000000"/>
          <w:lang w:val="de-DE"/>
        </w:rPr>
        <w:t xml:space="preserve">. </w:t>
      </w:r>
      <w:r w:rsidRPr="004B1C2B">
        <w:rPr>
          <w:color w:val="000000"/>
          <w:lang w:val="de-DE"/>
        </w:rPr>
        <w:t>Ed.</w:t>
      </w:r>
      <w:r>
        <w:rPr>
          <w:color w:val="000000"/>
          <w:lang w:val="de-DE"/>
        </w:rPr>
        <w:t xml:space="preserve"> </w:t>
      </w:r>
      <w:r w:rsidRPr="004B1C2B">
        <w:rPr>
          <w:color w:val="000000"/>
          <w:lang w:val="de-DE"/>
        </w:rPr>
        <w:t xml:space="preserve">J. Mehlhausen. Veröffentlichungen der </w:t>
      </w:r>
      <w:proofErr w:type="spellStart"/>
      <w:r w:rsidRPr="004B1C2B">
        <w:rPr>
          <w:color w:val="000000"/>
          <w:lang w:val="de-DE"/>
        </w:rPr>
        <w:t>Wissenschaflichen</w:t>
      </w:r>
      <w:proofErr w:type="spellEnd"/>
      <w:r w:rsidRPr="004B1C2B">
        <w:rPr>
          <w:color w:val="000000"/>
          <w:lang w:val="de-DE"/>
        </w:rPr>
        <w:t xml:space="preserve"> Gesellschaft für Theologie.</w:t>
      </w:r>
      <w:r>
        <w:rPr>
          <w:color w:val="000000"/>
          <w:lang w:val="de-DE"/>
        </w:rPr>
        <w:t xml:space="preserve"> </w:t>
      </w:r>
      <w:r w:rsidRPr="004B1C2B">
        <w:rPr>
          <w:color w:val="000000"/>
          <w:lang w:val="de-DE"/>
        </w:rPr>
        <w:t>Gütersloh: Kaiser, 1999, 192-201.</w:t>
      </w:r>
    </w:p>
    <w:p w14:paraId="2FCDFF60" w14:textId="77777777" w:rsidR="004C0372" w:rsidRPr="003F32A1" w:rsidRDefault="004C0372" w:rsidP="0026002C">
      <w:pPr>
        <w:autoSpaceDE w:val="0"/>
        <w:autoSpaceDN w:val="0"/>
        <w:ind w:left="720" w:hanging="720"/>
        <w:contextualSpacing/>
        <w:mirrorIndents/>
        <w:rPr>
          <w:b/>
          <w:bCs/>
          <w:color w:val="000000"/>
        </w:rPr>
      </w:pPr>
      <w:r w:rsidRPr="00C016B1">
        <w:rPr>
          <w:color w:val="000000"/>
        </w:rPr>
        <w:t>“The Dog that Did Not Bark: Doctrine and Patriarchal Authority in the Conflict between</w:t>
      </w:r>
    </w:p>
    <w:p w14:paraId="5B999C4F" w14:textId="3ED3BECB" w:rsidR="004C0372" w:rsidRPr="00025991" w:rsidRDefault="004C0372" w:rsidP="00025991">
      <w:pPr>
        <w:autoSpaceDE w:val="0"/>
        <w:autoSpaceDN w:val="0"/>
        <w:ind w:left="720"/>
        <w:contextualSpacing/>
        <w:mirrorIndents/>
        <w:rPr>
          <w:i/>
          <w:color w:val="000000"/>
        </w:rPr>
      </w:pPr>
      <w:r w:rsidRPr="00C016B1">
        <w:rPr>
          <w:color w:val="000000"/>
        </w:rPr>
        <w:t xml:space="preserve">Theophilus of Alexandria and John Chrysostom of Constantinople,” in: </w:t>
      </w:r>
      <w:r w:rsidRPr="0078339A">
        <w:rPr>
          <w:i/>
          <w:color w:val="000000"/>
        </w:rPr>
        <w:t xml:space="preserve">Christian </w:t>
      </w:r>
      <w:proofErr w:type="spellStart"/>
      <w:r w:rsidRPr="0078339A">
        <w:rPr>
          <w:i/>
          <w:color w:val="000000"/>
        </w:rPr>
        <w:t>Origins</w:t>
      </w:r>
      <w:r w:rsidR="0026002C" w:rsidRPr="00025991">
        <w:rPr>
          <w:color w:val="000000"/>
        </w:rPr>
        <w:t>I</w:t>
      </w:r>
      <w:proofErr w:type="spellEnd"/>
      <w:r w:rsidR="0026002C" w:rsidRPr="00025991">
        <w:rPr>
          <w:color w:val="000000"/>
        </w:rPr>
        <w:t>., e</w:t>
      </w:r>
      <w:r w:rsidRPr="00025991">
        <w:rPr>
          <w:color w:val="000000"/>
        </w:rPr>
        <w:t>d. L. Ayres and G. Jones. London: Routledge, 1998, 68-93.</w:t>
      </w:r>
    </w:p>
    <w:p w14:paraId="5BB78645" w14:textId="77777777" w:rsidR="007F4652" w:rsidRPr="007F4652" w:rsidRDefault="007F4652" w:rsidP="0026002C">
      <w:pPr>
        <w:pStyle w:val="ListParagraph"/>
        <w:autoSpaceDE w:val="0"/>
        <w:autoSpaceDN w:val="0"/>
        <w:spacing w:after="0" w:line="240" w:lineRule="auto"/>
        <w:mirrorIndents/>
        <w:rPr>
          <w:rFonts w:ascii="Times New Roman" w:hAnsi="Times New Roman"/>
          <w:color w:val="000000"/>
          <w:sz w:val="24"/>
          <w:szCs w:val="24"/>
        </w:rPr>
      </w:pPr>
    </w:p>
    <w:p w14:paraId="2F0E7185" w14:textId="77777777" w:rsidR="004C0372" w:rsidRDefault="004C0372" w:rsidP="0026002C">
      <w:pPr>
        <w:autoSpaceDE w:val="0"/>
        <w:autoSpaceDN w:val="0"/>
        <w:ind w:left="720" w:hanging="720"/>
        <w:contextualSpacing/>
        <w:mirrorIndents/>
        <w:rPr>
          <w:color w:val="000000"/>
        </w:rPr>
      </w:pPr>
      <w:r w:rsidRPr="00C016B1">
        <w:rPr>
          <w:color w:val="000000"/>
        </w:rPr>
        <w:t xml:space="preserve">“Isis’ Loss: Gender, Dependence, and Ethnicity in </w:t>
      </w:r>
      <w:proofErr w:type="spellStart"/>
      <w:r w:rsidRPr="00C016B1">
        <w:rPr>
          <w:color w:val="000000"/>
        </w:rPr>
        <w:t>Synesius</w:t>
      </w:r>
      <w:proofErr w:type="spellEnd"/>
      <w:r w:rsidRPr="00C016B1">
        <w:rPr>
          <w:color w:val="000000"/>
        </w:rPr>
        <w:t xml:space="preserve">’ </w:t>
      </w:r>
      <w:r w:rsidRPr="0009215A">
        <w:rPr>
          <w:i/>
          <w:color w:val="000000"/>
        </w:rPr>
        <w:t xml:space="preserve">De </w:t>
      </w:r>
      <w:proofErr w:type="spellStart"/>
      <w:r w:rsidRPr="0009215A">
        <w:rPr>
          <w:i/>
          <w:color w:val="000000"/>
        </w:rPr>
        <w:t>Providentia</w:t>
      </w:r>
      <w:proofErr w:type="spellEnd"/>
      <w:r>
        <w:rPr>
          <w:color w:val="000000"/>
        </w:rPr>
        <w:t xml:space="preserve"> or Egyptian </w:t>
      </w:r>
    </w:p>
    <w:p w14:paraId="57CA8159" w14:textId="5C4B41FE" w:rsidR="007F4652" w:rsidRDefault="004C0372" w:rsidP="00025991">
      <w:pPr>
        <w:autoSpaceDE w:val="0"/>
        <w:autoSpaceDN w:val="0"/>
        <w:ind w:left="720" w:firstLine="720"/>
        <w:contextualSpacing/>
        <w:mirrorIndents/>
        <w:rPr>
          <w:color w:val="000000"/>
        </w:rPr>
      </w:pPr>
      <w:r w:rsidRPr="00C016B1">
        <w:rPr>
          <w:color w:val="000000"/>
        </w:rPr>
        <w:t>Tale.”</w:t>
      </w:r>
      <w:r>
        <w:rPr>
          <w:color w:val="000000"/>
        </w:rPr>
        <w:t xml:space="preserve"> </w:t>
      </w:r>
      <w:r w:rsidRPr="00CB22DF">
        <w:rPr>
          <w:i/>
          <w:color w:val="000000"/>
        </w:rPr>
        <w:t>Journal of Ancient Christianity</w:t>
      </w:r>
      <w:r w:rsidRPr="00CB22DF">
        <w:rPr>
          <w:color w:val="000000"/>
        </w:rPr>
        <w:t xml:space="preserve"> 1 (1997): 96-115.</w:t>
      </w:r>
    </w:p>
    <w:p w14:paraId="3C66E89D" w14:textId="77777777" w:rsidR="004C0372" w:rsidRDefault="004C0372" w:rsidP="0026002C">
      <w:pPr>
        <w:autoSpaceDE w:val="0"/>
        <w:autoSpaceDN w:val="0"/>
        <w:ind w:left="720" w:hanging="720"/>
        <w:contextualSpacing/>
        <w:mirrorIndents/>
        <w:outlineLvl w:val="0"/>
        <w:rPr>
          <w:color w:val="000000"/>
          <w:lang w:val="de-DE"/>
        </w:rPr>
      </w:pPr>
      <w:r w:rsidRPr="004B1C2B">
        <w:rPr>
          <w:color w:val="000000"/>
          <w:lang w:val="de-DE"/>
        </w:rPr>
        <w:t xml:space="preserve">“‘Schon auf Erden </w:t>
      </w:r>
      <w:proofErr w:type="gramStart"/>
      <w:r w:rsidRPr="004B1C2B">
        <w:rPr>
          <w:color w:val="000000"/>
          <w:lang w:val="de-DE"/>
        </w:rPr>
        <w:t>Engel:’</w:t>
      </w:r>
      <w:proofErr w:type="gramEnd"/>
      <w:r w:rsidRPr="004B1C2B">
        <w:rPr>
          <w:color w:val="000000"/>
          <w:lang w:val="de-DE"/>
        </w:rPr>
        <w:t xml:space="preserve"> Einige </w:t>
      </w:r>
      <w:proofErr w:type="spellStart"/>
      <w:r w:rsidRPr="004B1C2B">
        <w:rPr>
          <w:color w:val="000000"/>
          <w:lang w:val="de-DE"/>
        </w:rPr>
        <w:t>Bermerkun</w:t>
      </w:r>
      <w:r>
        <w:rPr>
          <w:color w:val="000000"/>
          <w:lang w:val="de-DE"/>
        </w:rPr>
        <w:t>gen</w:t>
      </w:r>
      <w:proofErr w:type="spellEnd"/>
      <w:r>
        <w:rPr>
          <w:color w:val="000000"/>
          <w:lang w:val="de-DE"/>
        </w:rPr>
        <w:t xml:space="preserve"> zu den Anfängen asketischer </w:t>
      </w:r>
    </w:p>
    <w:p w14:paraId="52F69312" w14:textId="77777777" w:rsidR="004C0372" w:rsidRDefault="004C0372" w:rsidP="00025991">
      <w:pPr>
        <w:autoSpaceDE w:val="0"/>
        <w:autoSpaceDN w:val="0"/>
        <w:ind w:left="720" w:firstLine="720"/>
        <w:contextualSpacing/>
        <w:mirrorIndents/>
        <w:rPr>
          <w:color w:val="000000"/>
        </w:rPr>
      </w:pPr>
      <w:proofErr w:type="spellStart"/>
      <w:r w:rsidRPr="00CB22DF">
        <w:rPr>
          <w:color w:val="000000"/>
        </w:rPr>
        <w:t>Gemeinschaften</w:t>
      </w:r>
      <w:proofErr w:type="spellEnd"/>
      <w:r w:rsidRPr="00CB22DF">
        <w:rPr>
          <w:color w:val="000000"/>
        </w:rPr>
        <w:t xml:space="preserve"> in </w:t>
      </w:r>
      <w:proofErr w:type="spellStart"/>
      <w:r w:rsidRPr="00CB22DF">
        <w:rPr>
          <w:color w:val="000000"/>
        </w:rPr>
        <w:t>Kleinasien</w:t>
      </w:r>
      <w:proofErr w:type="spellEnd"/>
      <w:r w:rsidRPr="00CB22DF">
        <w:rPr>
          <w:i/>
          <w:color w:val="000000"/>
        </w:rPr>
        <w:t>.</w:t>
      </w:r>
      <w:r w:rsidRPr="00CB22DF">
        <w:rPr>
          <w:color w:val="000000"/>
        </w:rPr>
        <w:t>”</w:t>
      </w:r>
      <w:r w:rsidRPr="00CB22DF">
        <w:rPr>
          <w:i/>
          <w:color w:val="000000"/>
        </w:rPr>
        <w:t xml:space="preserve"> </w:t>
      </w:r>
      <w:r w:rsidRPr="0009215A">
        <w:rPr>
          <w:i/>
          <w:color w:val="000000"/>
        </w:rPr>
        <w:t>Historia</w:t>
      </w:r>
      <w:r w:rsidRPr="00C016B1">
        <w:rPr>
          <w:color w:val="000000"/>
        </w:rPr>
        <w:t xml:space="preserve"> 45 (1996): 483-500.</w:t>
      </w:r>
    </w:p>
    <w:p w14:paraId="5874F0AE" w14:textId="77777777" w:rsidR="004C0372" w:rsidRDefault="004C0372" w:rsidP="0026002C">
      <w:pPr>
        <w:autoSpaceDE w:val="0"/>
        <w:autoSpaceDN w:val="0"/>
        <w:ind w:left="720" w:hanging="720"/>
        <w:contextualSpacing/>
        <w:mirrorIndents/>
        <w:outlineLvl w:val="0"/>
        <w:rPr>
          <w:color w:val="000000"/>
        </w:rPr>
      </w:pPr>
      <w:r w:rsidRPr="00C016B1">
        <w:rPr>
          <w:color w:val="000000"/>
        </w:rPr>
        <w:t xml:space="preserve">“The Polemical Use of Genealogies: Jerome’s Classification of Pelagius and </w:t>
      </w:r>
      <w:proofErr w:type="spellStart"/>
      <w:r w:rsidRPr="00C016B1">
        <w:rPr>
          <w:color w:val="000000"/>
        </w:rPr>
        <w:t>Evagrius</w:t>
      </w:r>
      <w:proofErr w:type="spellEnd"/>
      <w:r w:rsidRPr="00C016B1">
        <w:rPr>
          <w:color w:val="000000"/>
        </w:rPr>
        <w:t xml:space="preserve"> </w:t>
      </w:r>
    </w:p>
    <w:p w14:paraId="19422692" w14:textId="77777777" w:rsidR="004C0372" w:rsidRDefault="004C0372" w:rsidP="00025991">
      <w:pPr>
        <w:autoSpaceDE w:val="0"/>
        <w:autoSpaceDN w:val="0"/>
        <w:ind w:left="720" w:firstLine="720"/>
        <w:contextualSpacing/>
        <w:mirrorIndents/>
        <w:rPr>
          <w:color w:val="000000"/>
        </w:rPr>
      </w:pPr>
      <w:proofErr w:type="spellStart"/>
      <w:r w:rsidRPr="00C016B1">
        <w:rPr>
          <w:color w:val="000000"/>
        </w:rPr>
        <w:t>Ponticus</w:t>
      </w:r>
      <w:proofErr w:type="spellEnd"/>
      <w:r w:rsidRPr="00C016B1">
        <w:rPr>
          <w:color w:val="000000"/>
        </w:rPr>
        <w:t>”</w:t>
      </w:r>
      <w:r>
        <w:rPr>
          <w:color w:val="000000"/>
        </w:rPr>
        <w:t xml:space="preserve"> </w:t>
      </w:r>
      <w:proofErr w:type="spellStart"/>
      <w:r w:rsidRPr="0009215A">
        <w:rPr>
          <w:i/>
          <w:color w:val="000000"/>
        </w:rPr>
        <w:t>Studia</w:t>
      </w:r>
      <w:proofErr w:type="spellEnd"/>
      <w:r w:rsidRPr="0009215A">
        <w:rPr>
          <w:i/>
          <w:color w:val="000000"/>
        </w:rPr>
        <w:t xml:space="preserve"> </w:t>
      </w:r>
      <w:proofErr w:type="spellStart"/>
      <w:r w:rsidRPr="0009215A">
        <w:rPr>
          <w:i/>
          <w:color w:val="000000"/>
        </w:rPr>
        <w:t>Patristica</w:t>
      </w:r>
      <w:proofErr w:type="spellEnd"/>
      <w:r w:rsidRPr="00C016B1">
        <w:rPr>
          <w:color w:val="000000"/>
        </w:rPr>
        <w:t xml:space="preserve"> 33 (1996): 311-318.</w:t>
      </w:r>
    </w:p>
    <w:p w14:paraId="19CE5CF9" w14:textId="77777777" w:rsidR="004C0372" w:rsidRDefault="004C0372" w:rsidP="0026002C">
      <w:pPr>
        <w:autoSpaceDE w:val="0"/>
        <w:autoSpaceDN w:val="0"/>
        <w:ind w:left="720" w:hanging="720"/>
        <w:contextualSpacing/>
        <w:mirrorIndents/>
        <w:rPr>
          <w:color w:val="000000"/>
        </w:rPr>
      </w:pPr>
      <w:r>
        <w:rPr>
          <w:color w:val="000000"/>
        </w:rPr>
        <w:t>“‘Pierced by Bronze Needles:’</w:t>
      </w:r>
      <w:r w:rsidRPr="00C016B1">
        <w:rPr>
          <w:color w:val="000000"/>
        </w:rPr>
        <w:t xml:space="preserve"> Anti-Montanist Charges of Ritual Stigmatization in their </w:t>
      </w:r>
    </w:p>
    <w:p w14:paraId="0ED11EDC" w14:textId="43DEF7A3" w:rsidR="007F4652" w:rsidRDefault="004C0372" w:rsidP="00025991">
      <w:pPr>
        <w:autoSpaceDE w:val="0"/>
        <w:autoSpaceDN w:val="0"/>
        <w:ind w:left="2880" w:firstLine="720"/>
        <w:contextualSpacing/>
        <w:mirrorIndents/>
        <w:rPr>
          <w:color w:val="000000"/>
        </w:rPr>
      </w:pPr>
      <w:r w:rsidRPr="00C016B1">
        <w:rPr>
          <w:color w:val="000000"/>
        </w:rPr>
        <w:lastRenderedPageBreak/>
        <w:t xml:space="preserve">Fourth-Century Context.” </w:t>
      </w:r>
      <w:r w:rsidRPr="0009215A">
        <w:rPr>
          <w:i/>
          <w:color w:val="000000"/>
        </w:rPr>
        <w:t>Journal of Early</w:t>
      </w:r>
      <w:r w:rsidR="00025991">
        <w:rPr>
          <w:i/>
          <w:color w:val="000000"/>
        </w:rPr>
        <w:t xml:space="preserve"> </w:t>
      </w:r>
      <w:r w:rsidRPr="0009215A">
        <w:rPr>
          <w:i/>
          <w:color w:val="000000"/>
        </w:rPr>
        <w:t>Christian Studies</w:t>
      </w:r>
      <w:r w:rsidRPr="00C016B1">
        <w:rPr>
          <w:color w:val="000000"/>
        </w:rPr>
        <w:t xml:space="preserve"> (Special Issue) 4: 4 (1996): 409-439</w:t>
      </w:r>
      <w:r w:rsidR="00025991">
        <w:rPr>
          <w:color w:val="000000"/>
        </w:rPr>
        <w:t xml:space="preserve">. </w:t>
      </w:r>
    </w:p>
    <w:p w14:paraId="07998424" w14:textId="5BCF1024" w:rsidR="007F4652" w:rsidRDefault="004C0372" w:rsidP="00025991">
      <w:pPr>
        <w:autoSpaceDE w:val="0"/>
        <w:autoSpaceDN w:val="0"/>
        <w:ind w:left="720" w:hanging="720"/>
        <w:contextualSpacing/>
        <w:mirrorIndents/>
        <w:rPr>
          <w:color w:val="000000"/>
        </w:rPr>
      </w:pPr>
      <w:r>
        <w:rPr>
          <w:color w:val="000000"/>
        </w:rPr>
        <w:t>“‘</w:t>
      </w:r>
      <w:r w:rsidRPr="00C016B1">
        <w:rPr>
          <w:color w:val="000000"/>
        </w:rPr>
        <w:t>Priests ... shall not make any cuttings in their flesh</w:t>
      </w:r>
      <w:r>
        <w:rPr>
          <w:color w:val="000000"/>
        </w:rPr>
        <w:t>’</w:t>
      </w:r>
      <w:r w:rsidRPr="00C016B1">
        <w:rPr>
          <w:color w:val="000000"/>
        </w:rPr>
        <w:t xml:space="preserve"> (Lev. 21: 5).” Graven Images 2 (1995): 36-41.</w:t>
      </w:r>
    </w:p>
    <w:p w14:paraId="43779728" w14:textId="77777777" w:rsidR="004C0372" w:rsidRDefault="004C0372" w:rsidP="00E0430B">
      <w:pPr>
        <w:autoSpaceDE w:val="0"/>
        <w:autoSpaceDN w:val="0"/>
        <w:snapToGrid w:val="0"/>
        <w:ind w:left="720" w:hanging="720"/>
        <w:contextualSpacing/>
        <w:mirrorIndents/>
        <w:rPr>
          <w:color w:val="000000"/>
        </w:rPr>
      </w:pPr>
      <w:r w:rsidRPr="00C016B1">
        <w:rPr>
          <w:color w:val="000000"/>
        </w:rPr>
        <w:t xml:space="preserve">“Athanasius of Alexandria’s Letter to the Virgins - who was its intended audience?” in </w:t>
      </w:r>
    </w:p>
    <w:p w14:paraId="276EFE9E" w14:textId="00204661" w:rsidR="007F4652" w:rsidRPr="00025991" w:rsidRDefault="004C0372" w:rsidP="00E0430B">
      <w:pPr>
        <w:autoSpaceDE w:val="0"/>
        <w:autoSpaceDN w:val="0"/>
        <w:snapToGrid w:val="0"/>
        <w:ind w:left="720" w:hanging="720"/>
        <w:contextualSpacing/>
        <w:mirrorIndents/>
        <w:rPr>
          <w:color w:val="000000"/>
          <w:lang w:val="de-DE"/>
        </w:rPr>
      </w:pPr>
      <w:r w:rsidRPr="00CB22DF">
        <w:rPr>
          <w:i/>
          <w:color w:val="000000"/>
          <w:lang w:val="it-IT"/>
        </w:rPr>
        <w:t xml:space="preserve">Ricerche Patristiche in onore di </w:t>
      </w:r>
      <w:proofErr w:type="spellStart"/>
      <w:r w:rsidRPr="00CB22DF">
        <w:rPr>
          <w:i/>
          <w:color w:val="000000"/>
          <w:lang w:val="it-IT"/>
        </w:rPr>
        <w:t>Dom</w:t>
      </w:r>
      <w:proofErr w:type="spellEnd"/>
      <w:r w:rsidRPr="00CB22DF">
        <w:rPr>
          <w:i/>
          <w:color w:val="000000"/>
          <w:lang w:val="it-IT"/>
        </w:rPr>
        <w:t xml:space="preserve"> Basil </w:t>
      </w:r>
      <w:proofErr w:type="spellStart"/>
      <w:r w:rsidRPr="00CB22DF">
        <w:rPr>
          <w:i/>
          <w:color w:val="000000"/>
          <w:lang w:val="it-IT"/>
        </w:rPr>
        <w:t>Studer</w:t>
      </w:r>
      <w:proofErr w:type="spellEnd"/>
      <w:r w:rsidRPr="00CB22DF">
        <w:rPr>
          <w:i/>
          <w:color w:val="000000"/>
          <w:lang w:val="it-IT"/>
        </w:rPr>
        <w:t xml:space="preserve"> OSB</w:t>
      </w:r>
      <w:r w:rsidRPr="00CB22DF">
        <w:rPr>
          <w:color w:val="000000"/>
          <w:lang w:val="it-IT"/>
        </w:rPr>
        <w:t xml:space="preserve">. Ed. V. Grossi and A. di Berardino. </w:t>
      </w:r>
      <w:proofErr w:type="spellStart"/>
      <w:r w:rsidRPr="004B1C2B">
        <w:rPr>
          <w:color w:val="000000"/>
          <w:lang w:val="de-DE"/>
        </w:rPr>
        <w:t>Augustianum</w:t>
      </w:r>
      <w:proofErr w:type="spellEnd"/>
      <w:r w:rsidRPr="004B1C2B">
        <w:rPr>
          <w:color w:val="000000"/>
          <w:lang w:val="de-DE"/>
        </w:rPr>
        <w:t xml:space="preserve"> 33. </w:t>
      </w:r>
      <w:proofErr w:type="spellStart"/>
      <w:r w:rsidRPr="004B1C2B">
        <w:rPr>
          <w:color w:val="000000"/>
          <w:lang w:val="de-DE"/>
        </w:rPr>
        <w:t>Rome</w:t>
      </w:r>
      <w:proofErr w:type="spellEnd"/>
      <w:r w:rsidRPr="004B1C2B">
        <w:rPr>
          <w:color w:val="000000"/>
          <w:lang w:val="de-DE"/>
        </w:rPr>
        <w:t xml:space="preserve">: </w:t>
      </w:r>
      <w:proofErr w:type="spellStart"/>
      <w:r w:rsidRPr="004B1C2B">
        <w:rPr>
          <w:color w:val="000000"/>
          <w:lang w:val="de-DE"/>
        </w:rPr>
        <w:t>Institutum</w:t>
      </w:r>
      <w:proofErr w:type="spellEnd"/>
      <w:r w:rsidRPr="004B1C2B">
        <w:rPr>
          <w:color w:val="000000"/>
          <w:lang w:val="de-DE"/>
        </w:rPr>
        <w:t xml:space="preserve"> </w:t>
      </w:r>
      <w:proofErr w:type="spellStart"/>
      <w:r w:rsidRPr="004B1C2B">
        <w:rPr>
          <w:color w:val="000000"/>
          <w:lang w:val="de-DE"/>
        </w:rPr>
        <w:t>Patristicum</w:t>
      </w:r>
      <w:proofErr w:type="spellEnd"/>
      <w:r w:rsidRPr="004B1C2B">
        <w:rPr>
          <w:color w:val="000000"/>
          <w:lang w:val="de-DE"/>
        </w:rPr>
        <w:t xml:space="preserve"> </w:t>
      </w:r>
      <w:proofErr w:type="spellStart"/>
      <w:r w:rsidRPr="004B1C2B">
        <w:rPr>
          <w:color w:val="000000"/>
          <w:lang w:val="de-DE"/>
        </w:rPr>
        <w:t>Augustianum</w:t>
      </w:r>
      <w:proofErr w:type="spellEnd"/>
      <w:r w:rsidRPr="004B1C2B">
        <w:rPr>
          <w:color w:val="000000"/>
          <w:lang w:val="de-DE"/>
        </w:rPr>
        <w:t>, 1993, 171-183.</w:t>
      </w:r>
    </w:p>
    <w:p w14:paraId="2B9A72B6" w14:textId="77777777" w:rsidR="004C0372" w:rsidRDefault="004C0372" w:rsidP="0026002C">
      <w:pPr>
        <w:autoSpaceDE w:val="0"/>
        <w:autoSpaceDN w:val="0"/>
        <w:ind w:left="720" w:hanging="720"/>
        <w:contextualSpacing/>
        <w:mirrorIndents/>
        <w:outlineLvl w:val="0"/>
        <w:rPr>
          <w:color w:val="000000"/>
          <w:lang w:val="de-DE"/>
        </w:rPr>
      </w:pPr>
      <w:r w:rsidRPr="004B1C2B">
        <w:rPr>
          <w:color w:val="000000"/>
          <w:lang w:val="de-DE"/>
        </w:rPr>
        <w:t xml:space="preserve">“Formen des Zusammenlebens männlicher und weiblicher Asketen im östlichen </w:t>
      </w:r>
    </w:p>
    <w:p w14:paraId="5F2F7A38" w14:textId="77777777" w:rsidR="004C0372" w:rsidRDefault="004C0372" w:rsidP="0026002C">
      <w:pPr>
        <w:autoSpaceDE w:val="0"/>
        <w:autoSpaceDN w:val="0"/>
        <w:ind w:left="720" w:hanging="720"/>
        <w:contextualSpacing/>
        <w:mirrorIndents/>
        <w:rPr>
          <w:color w:val="000000"/>
        </w:rPr>
      </w:pPr>
      <w:r w:rsidRPr="004B1C2B">
        <w:rPr>
          <w:color w:val="000000"/>
          <w:lang w:val="de-DE"/>
        </w:rPr>
        <w:t xml:space="preserve">Mittelmeerraum während des vierten Jahrhunderts nach Christus,” in </w:t>
      </w:r>
      <w:r w:rsidRPr="004B1C2B">
        <w:rPr>
          <w:i/>
          <w:color w:val="000000"/>
          <w:lang w:val="de-DE"/>
        </w:rPr>
        <w:t>Doppelklöster und andere Formen der Symbiose männlicher und weiblicher Religiosen im Mittelalter</w:t>
      </w:r>
      <w:r w:rsidRPr="004B1C2B">
        <w:rPr>
          <w:color w:val="000000"/>
          <w:lang w:val="de-DE"/>
        </w:rPr>
        <w:t xml:space="preserve">. Ed. Kaspar Elm </w:t>
      </w:r>
      <w:proofErr w:type="spellStart"/>
      <w:r w:rsidRPr="004B1C2B">
        <w:rPr>
          <w:color w:val="000000"/>
          <w:lang w:val="de-DE"/>
        </w:rPr>
        <w:t>and</w:t>
      </w:r>
      <w:proofErr w:type="spellEnd"/>
      <w:r w:rsidRPr="004B1C2B">
        <w:rPr>
          <w:color w:val="000000"/>
          <w:lang w:val="de-DE"/>
        </w:rPr>
        <w:t xml:space="preserve"> Michel </w:t>
      </w:r>
      <w:proofErr w:type="spellStart"/>
      <w:r w:rsidRPr="004B1C2B">
        <w:rPr>
          <w:color w:val="000000"/>
          <w:lang w:val="de-DE"/>
        </w:rPr>
        <w:t>Parisse</w:t>
      </w:r>
      <w:proofErr w:type="spellEnd"/>
      <w:r w:rsidRPr="004B1C2B">
        <w:rPr>
          <w:color w:val="000000"/>
          <w:lang w:val="de-DE"/>
        </w:rPr>
        <w:t xml:space="preserve">. Berliner Historische Studien 18; Ordensstudien 8. </w:t>
      </w:r>
      <w:r w:rsidRPr="00C016B1">
        <w:rPr>
          <w:color w:val="000000"/>
        </w:rPr>
        <w:t>Berlin: Duncker and</w:t>
      </w:r>
      <w:r>
        <w:rPr>
          <w:color w:val="000000"/>
        </w:rPr>
        <w:t xml:space="preserve"> </w:t>
      </w:r>
      <w:proofErr w:type="spellStart"/>
      <w:r w:rsidRPr="00C016B1">
        <w:rPr>
          <w:color w:val="000000"/>
        </w:rPr>
        <w:t>Humblot</w:t>
      </w:r>
      <w:proofErr w:type="spellEnd"/>
      <w:r w:rsidRPr="00C016B1">
        <w:rPr>
          <w:color w:val="000000"/>
        </w:rPr>
        <w:t>, 1992, 13-24.</w:t>
      </w:r>
    </w:p>
    <w:p w14:paraId="3B70A8D6" w14:textId="77777777" w:rsidR="004C0372" w:rsidRDefault="004C0372" w:rsidP="0026002C">
      <w:pPr>
        <w:autoSpaceDE w:val="0"/>
        <w:autoSpaceDN w:val="0"/>
        <w:ind w:left="720" w:hanging="720"/>
        <w:contextualSpacing/>
        <w:mirrorIndents/>
        <w:rPr>
          <w:color w:val="000000"/>
        </w:rPr>
      </w:pPr>
      <w:r w:rsidRPr="00C016B1">
        <w:rPr>
          <w:color w:val="000000"/>
        </w:rPr>
        <w:t>“</w:t>
      </w:r>
      <w:proofErr w:type="spellStart"/>
      <w:r w:rsidRPr="00C016B1">
        <w:rPr>
          <w:color w:val="000000"/>
        </w:rPr>
        <w:t>Evagrius</w:t>
      </w:r>
      <w:proofErr w:type="spellEnd"/>
      <w:r w:rsidRPr="00C016B1">
        <w:rPr>
          <w:color w:val="000000"/>
        </w:rPr>
        <w:t xml:space="preserve"> </w:t>
      </w:r>
      <w:proofErr w:type="spellStart"/>
      <w:r w:rsidRPr="00C016B1">
        <w:rPr>
          <w:color w:val="000000"/>
        </w:rPr>
        <w:t>Ponticus</w:t>
      </w:r>
      <w:proofErr w:type="spellEnd"/>
      <w:r w:rsidRPr="00C016B1">
        <w:rPr>
          <w:color w:val="000000"/>
        </w:rPr>
        <w:t xml:space="preserve">’ </w:t>
      </w:r>
      <w:r w:rsidRPr="00780641">
        <w:rPr>
          <w:i/>
          <w:color w:val="000000"/>
        </w:rPr>
        <w:t xml:space="preserve">Sententiae ad </w:t>
      </w:r>
      <w:proofErr w:type="spellStart"/>
      <w:r w:rsidRPr="00780641">
        <w:rPr>
          <w:i/>
          <w:color w:val="000000"/>
        </w:rPr>
        <w:t>Virginem</w:t>
      </w:r>
      <w:proofErr w:type="spellEnd"/>
      <w:r w:rsidRPr="00C016B1">
        <w:rPr>
          <w:color w:val="000000"/>
        </w:rPr>
        <w:t xml:space="preserve">.” </w:t>
      </w:r>
      <w:r w:rsidRPr="0009215A">
        <w:rPr>
          <w:i/>
          <w:color w:val="000000"/>
        </w:rPr>
        <w:t>Dumbarton Oaks Papers</w:t>
      </w:r>
      <w:r w:rsidRPr="00C016B1">
        <w:rPr>
          <w:color w:val="000000"/>
        </w:rPr>
        <w:t xml:space="preserve"> 45 (1991): 265-295.</w:t>
      </w:r>
    </w:p>
    <w:p w14:paraId="6C09E232" w14:textId="77777777" w:rsidR="004C0372" w:rsidRDefault="004C0372" w:rsidP="0026002C">
      <w:pPr>
        <w:autoSpaceDE w:val="0"/>
        <w:autoSpaceDN w:val="0"/>
        <w:ind w:left="720" w:hanging="720"/>
        <w:contextualSpacing/>
        <w:mirrorIndents/>
        <w:rPr>
          <w:color w:val="000000"/>
        </w:rPr>
      </w:pPr>
      <w:r w:rsidRPr="00CB22DF">
        <w:rPr>
          <w:color w:val="000000"/>
          <w:lang w:val="it-IT"/>
        </w:rPr>
        <w:t xml:space="preserve">“Vergini, vedove, </w:t>
      </w:r>
      <w:proofErr w:type="spellStart"/>
      <w:r w:rsidRPr="00CB22DF">
        <w:rPr>
          <w:color w:val="000000"/>
          <w:lang w:val="it-IT"/>
        </w:rPr>
        <w:t>diaconisse</w:t>
      </w:r>
      <w:proofErr w:type="spellEnd"/>
      <w:r w:rsidRPr="00CB22DF">
        <w:rPr>
          <w:color w:val="000000"/>
          <w:lang w:val="it-IT"/>
        </w:rPr>
        <w:t xml:space="preserve"> - </w:t>
      </w:r>
      <w:proofErr w:type="gramStart"/>
      <w:r w:rsidRPr="00CB22DF">
        <w:rPr>
          <w:color w:val="000000"/>
          <w:lang w:val="it-IT"/>
        </w:rPr>
        <w:t>alcuni osservazioni</w:t>
      </w:r>
      <w:proofErr w:type="gramEnd"/>
      <w:r w:rsidRPr="00CB22DF">
        <w:rPr>
          <w:color w:val="000000"/>
          <w:lang w:val="it-IT"/>
        </w:rPr>
        <w:t xml:space="preserve"> sullo sviluppo dei </w:t>
      </w:r>
      <w:proofErr w:type="spellStart"/>
      <w:r w:rsidRPr="00CB22DF">
        <w:rPr>
          <w:color w:val="000000"/>
          <w:lang w:val="it-IT"/>
        </w:rPr>
        <w:t>cosidetti</w:t>
      </w:r>
      <w:proofErr w:type="spellEnd"/>
      <w:r w:rsidRPr="00CB22DF">
        <w:rPr>
          <w:color w:val="000000"/>
          <w:lang w:val="it-IT"/>
        </w:rPr>
        <w:t xml:space="preserve"> ‘ordini femminile’ nel quarto secolo in Oriente.” </w:t>
      </w:r>
      <w:r w:rsidRPr="0009215A">
        <w:rPr>
          <w:i/>
          <w:color w:val="000000"/>
        </w:rPr>
        <w:t xml:space="preserve">Codex </w:t>
      </w:r>
      <w:proofErr w:type="spellStart"/>
      <w:r w:rsidRPr="0009215A">
        <w:rPr>
          <w:i/>
          <w:color w:val="000000"/>
        </w:rPr>
        <w:t>Aquilarensis</w:t>
      </w:r>
      <w:proofErr w:type="spellEnd"/>
      <w:r w:rsidRPr="00C016B1">
        <w:rPr>
          <w:color w:val="000000"/>
        </w:rPr>
        <w:t xml:space="preserve"> 5 (1991): 77-89.</w:t>
      </w:r>
    </w:p>
    <w:p w14:paraId="52378ACE" w14:textId="77777777" w:rsidR="004C0372" w:rsidRDefault="004C0372" w:rsidP="0026002C">
      <w:pPr>
        <w:autoSpaceDE w:val="0"/>
        <w:autoSpaceDN w:val="0"/>
        <w:ind w:left="720" w:hanging="720"/>
        <w:contextualSpacing/>
        <w:mirrorIndents/>
        <w:rPr>
          <w:color w:val="000000"/>
        </w:rPr>
      </w:pPr>
      <w:r w:rsidRPr="00C016B1">
        <w:rPr>
          <w:color w:val="000000"/>
        </w:rPr>
        <w:t xml:space="preserve">“The Sententiae ad </w:t>
      </w:r>
      <w:proofErr w:type="spellStart"/>
      <w:r w:rsidRPr="00C016B1">
        <w:rPr>
          <w:color w:val="000000"/>
        </w:rPr>
        <w:t>Virginem</w:t>
      </w:r>
      <w:proofErr w:type="spellEnd"/>
      <w:r w:rsidRPr="00C016B1">
        <w:rPr>
          <w:color w:val="000000"/>
        </w:rPr>
        <w:t xml:space="preserve"> by </w:t>
      </w:r>
      <w:proofErr w:type="spellStart"/>
      <w:r w:rsidRPr="00C016B1">
        <w:rPr>
          <w:color w:val="000000"/>
        </w:rPr>
        <w:t>Evagrius</w:t>
      </w:r>
      <w:proofErr w:type="spellEnd"/>
      <w:r w:rsidRPr="00C016B1">
        <w:rPr>
          <w:color w:val="000000"/>
        </w:rPr>
        <w:t xml:space="preserve"> </w:t>
      </w:r>
      <w:proofErr w:type="spellStart"/>
      <w:r w:rsidRPr="00C016B1">
        <w:rPr>
          <w:color w:val="000000"/>
        </w:rPr>
        <w:t>Ponticus</w:t>
      </w:r>
      <w:proofErr w:type="spellEnd"/>
      <w:r w:rsidRPr="00C016B1">
        <w:rPr>
          <w:color w:val="000000"/>
        </w:rPr>
        <w:t xml:space="preserve"> and the Problem of Early Monastic Rules.”</w:t>
      </w:r>
      <w:r>
        <w:rPr>
          <w:color w:val="000000"/>
        </w:rPr>
        <w:t xml:space="preserve"> </w:t>
      </w:r>
      <w:proofErr w:type="spellStart"/>
      <w:r w:rsidRPr="005A3843">
        <w:rPr>
          <w:i/>
          <w:color w:val="000000"/>
        </w:rPr>
        <w:t>Augustinianum</w:t>
      </w:r>
      <w:proofErr w:type="spellEnd"/>
      <w:r w:rsidRPr="00C016B1">
        <w:rPr>
          <w:color w:val="000000"/>
        </w:rPr>
        <w:t xml:space="preserve"> 30 (1990): 393-404.</w:t>
      </w:r>
    </w:p>
    <w:p w14:paraId="37D4D761" w14:textId="77777777" w:rsidR="004C0372" w:rsidRDefault="004C0372" w:rsidP="0026002C">
      <w:pPr>
        <w:autoSpaceDE w:val="0"/>
        <w:autoSpaceDN w:val="0"/>
        <w:ind w:left="720" w:hanging="720"/>
        <w:contextualSpacing/>
        <w:mirrorIndents/>
        <w:rPr>
          <w:color w:val="000000"/>
        </w:rPr>
      </w:pPr>
      <w:r w:rsidRPr="00C016B1">
        <w:rPr>
          <w:color w:val="000000"/>
        </w:rPr>
        <w:t>“Perceptions of Jerusalem Pilgrimage as Reflected in Two Early Sources on Female Pilgrimage</w:t>
      </w:r>
      <w:r>
        <w:rPr>
          <w:color w:val="000000"/>
        </w:rPr>
        <w:t xml:space="preserve"> </w:t>
      </w:r>
      <w:r w:rsidRPr="00C016B1">
        <w:rPr>
          <w:color w:val="000000"/>
        </w:rPr>
        <w:t xml:space="preserve">(3rd and 4th Century A.D.).” </w:t>
      </w:r>
      <w:proofErr w:type="spellStart"/>
      <w:r w:rsidRPr="005A3843">
        <w:rPr>
          <w:i/>
          <w:color w:val="000000"/>
        </w:rPr>
        <w:t>Studia</w:t>
      </w:r>
      <w:proofErr w:type="spellEnd"/>
      <w:r w:rsidRPr="005A3843">
        <w:rPr>
          <w:i/>
          <w:color w:val="000000"/>
        </w:rPr>
        <w:t xml:space="preserve"> </w:t>
      </w:r>
      <w:proofErr w:type="spellStart"/>
      <w:r w:rsidRPr="005A3843">
        <w:rPr>
          <w:i/>
          <w:color w:val="000000"/>
        </w:rPr>
        <w:t>Patristica</w:t>
      </w:r>
      <w:proofErr w:type="spellEnd"/>
      <w:r w:rsidRPr="00C016B1">
        <w:rPr>
          <w:color w:val="000000"/>
        </w:rPr>
        <w:t xml:space="preserve"> 20 (1989): 219-223.</w:t>
      </w:r>
    </w:p>
    <w:p w14:paraId="7B577635" w14:textId="77777777" w:rsidR="004C0372" w:rsidRPr="00C016B1" w:rsidRDefault="004C0372" w:rsidP="0026002C">
      <w:pPr>
        <w:autoSpaceDE w:val="0"/>
        <w:autoSpaceDN w:val="0"/>
        <w:ind w:left="720" w:hanging="720"/>
        <w:contextualSpacing/>
        <w:mirrorIndents/>
        <w:rPr>
          <w:color w:val="000000"/>
        </w:rPr>
      </w:pPr>
      <w:r w:rsidRPr="00C016B1">
        <w:rPr>
          <w:color w:val="000000"/>
        </w:rPr>
        <w:t xml:space="preserve">“An Alleged Book-theft in Fourth Century Egypt: P. Lips. 43.” </w:t>
      </w:r>
      <w:proofErr w:type="spellStart"/>
      <w:r w:rsidRPr="005A3843">
        <w:rPr>
          <w:i/>
          <w:color w:val="000000"/>
        </w:rPr>
        <w:t>Studia</w:t>
      </w:r>
      <w:proofErr w:type="spellEnd"/>
      <w:r w:rsidRPr="005A3843">
        <w:rPr>
          <w:i/>
          <w:color w:val="000000"/>
        </w:rPr>
        <w:t xml:space="preserve"> </w:t>
      </w:r>
      <w:proofErr w:type="spellStart"/>
      <w:r w:rsidRPr="005A3843">
        <w:rPr>
          <w:i/>
          <w:color w:val="000000"/>
        </w:rPr>
        <w:t>Patristica</w:t>
      </w:r>
      <w:proofErr w:type="spellEnd"/>
      <w:r w:rsidRPr="00C016B1">
        <w:rPr>
          <w:color w:val="000000"/>
        </w:rPr>
        <w:t xml:space="preserve"> 18 (1989): 209-215.</w:t>
      </w:r>
    </w:p>
    <w:p w14:paraId="655EC484" w14:textId="77777777" w:rsidR="004C0372" w:rsidRPr="00C016B1" w:rsidRDefault="004C0372" w:rsidP="0026002C">
      <w:pPr>
        <w:autoSpaceDE w:val="0"/>
        <w:autoSpaceDN w:val="0"/>
        <w:ind w:left="720" w:hanging="720"/>
        <w:contextualSpacing/>
        <w:mirrorIndents/>
        <w:rPr>
          <w:color w:val="000000"/>
        </w:rPr>
      </w:pPr>
    </w:p>
    <w:p w14:paraId="7FA5E021" w14:textId="77777777" w:rsidR="004C0372" w:rsidRDefault="004C0372" w:rsidP="004C0372">
      <w:pPr>
        <w:autoSpaceDE w:val="0"/>
        <w:autoSpaceDN w:val="0"/>
        <w:adjustRightInd w:val="0"/>
        <w:rPr>
          <w:color w:val="000000"/>
        </w:rPr>
      </w:pPr>
      <w:r w:rsidRPr="00787982">
        <w:rPr>
          <w:i/>
          <w:color w:val="000000"/>
        </w:rPr>
        <w:t>Book-Reviews</w:t>
      </w:r>
      <w:r w:rsidRPr="00C016B1">
        <w:rPr>
          <w:color w:val="000000"/>
        </w:rPr>
        <w:t>:</w:t>
      </w:r>
    </w:p>
    <w:p w14:paraId="0C6581AB" w14:textId="338DB251" w:rsidR="008816B4" w:rsidRDefault="008816B4" w:rsidP="008816B4"/>
    <w:p w14:paraId="5DFE93DB" w14:textId="0195EDF1" w:rsidR="001342E7" w:rsidRDefault="001342E7" w:rsidP="001342E7">
      <w:pPr>
        <w:snapToGrid w:val="0"/>
        <w:ind w:left="720" w:hanging="720"/>
      </w:pPr>
      <w:r w:rsidRPr="001342E7">
        <w:rPr>
          <w:i/>
        </w:rPr>
        <w:t>The Single Life in the Roman and Post-Roman Worlds</w:t>
      </w:r>
      <w:r>
        <w:t xml:space="preserve">, ed. Christian </w:t>
      </w:r>
      <w:proofErr w:type="spellStart"/>
      <w:r>
        <w:t>Laes</w:t>
      </w:r>
      <w:proofErr w:type="spellEnd"/>
      <w:r>
        <w:t xml:space="preserve"> and Sabine </w:t>
      </w:r>
      <w:proofErr w:type="spellStart"/>
      <w:r>
        <w:t>Hübner</w:t>
      </w:r>
      <w:proofErr w:type="spellEnd"/>
      <w:r>
        <w:t xml:space="preserve">, Cambridge: Cambridge University Press, 2019, in </w:t>
      </w:r>
      <w:r w:rsidRPr="001342E7">
        <w:rPr>
          <w:i/>
        </w:rPr>
        <w:t>Studies in Late Antiquity</w:t>
      </w:r>
      <w:r w:rsidR="0007042D">
        <w:t xml:space="preserve"> </w:t>
      </w:r>
      <w:r w:rsidR="00EE137E">
        <w:t>4 (2020): 142-146</w:t>
      </w:r>
      <w:r w:rsidR="0007042D">
        <w:t>.</w:t>
      </w:r>
    </w:p>
    <w:p w14:paraId="191CB2FC" w14:textId="38E95C03" w:rsidR="008816B4" w:rsidRPr="008816B4" w:rsidRDefault="00EF4B2F" w:rsidP="00980CCF">
      <w:pPr>
        <w:adjustRightInd w:val="0"/>
        <w:snapToGrid w:val="0"/>
        <w:ind w:left="720" w:hanging="720"/>
        <w:rPr>
          <w:bCs/>
        </w:rPr>
      </w:pPr>
      <w:proofErr w:type="spellStart"/>
      <w:r w:rsidRPr="008816B4">
        <w:t>Marmodoro</w:t>
      </w:r>
      <w:proofErr w:type="spellEnd"/>
      <w:r w:rsidR="008816B4" w:rsidRPr="008816B4">
        <w:t>, A.</w:t>
      </w:r>
      <w:r w:rsidRPr="008816B4">
        <w:t xml:space="preserve"> and </w:t>
      </w:r>
      <w:proofErr w:type="spellStart"/>
      <w:r w:rsidRPr="008816B4">
        <w:t>Viltanioti</w:t>
      </w:r>
      <w:proofErr w:type="spellEnd"/>
      <w:r w:rsidRPr="008816B4">
        <w:t xml:space="preserve">, </w:t>
      </w:r>
      <w:r w:rsidR="008816B4" w:rsidRPr="008816B4">
        <w:t xml:space="preserve">I.-F., </w:t>
      </w:r>
      <w:r w:rsidRPr="008816B4">
        <w:t xml:space="preserve">eds., </w:t>
      </w:r>
      <w:r w:rsidRPr="008816B4">
        <w:rPr>
          <w:i/>
        </w:rPr>
        <w:t>Divine Powers in Late Antiquity</w:t>
      </w:r>
      <w:r w:rsidRPr="008816B4">
        <w:t xml:space="preserve">, Oxford: Oxford University Press, 2017, in </w:t>
      </w:r>
      <w:r w:rsidRPr="008816B4">
        <w:rPr>
          <w:i/>
        </w:rPr>
        <w:t>ZAC/JAC</w:t>
      </w:r>
      <w:r w:rsidRPr="008816B4">
        <w:t xml:space="preserve"> 2018</w:t>
      </w:r>
      <w:r w:rsidR="008816B4" w:rsidRPr="008816B4">
        <w:t>.</w:t>
      </w:r>
    </w:p>
    <w:p w14:paraId="60E7E332" w14:textId="77777777" w:rsidR="00E0430B" w:rsidRDefault="00B33984" w:rsidP="00980CCF">
      <w:pPr>
        <w:pStyle w:val="ListParagraph"/>
        <w:adjustRightInd w:val="0"/>
        <w:snapToGrid w:val="0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8816B4">
        <w:rPr>
          <w:rFonts w:ascii="Times New Roman" w:hAnsi="Times New Roman"/>
          <w:sz w:val="24"/>
          <w:szCs w:val="24"/>
        </w:rPr>
        <w:t>Fox Brindley</w:t>
      </w:r>
      <w:r w:rsidR="00EF4B2F" w:rsidRPr="008816B4">
        <w:rPr>
          <w:rFonts w:ascii="Times New Roman" w:hAnsi="Times New Roman"/>
          <w:sz w:val="24"/>
          <w:szCs w:val="24"/>
        </w:rPr>
        <w:t>, E</w:t>
      </w:r>
      <w:r w:rsidRPr="008816B4">
        <w:rPr>
          <w:rFonts w:ascii="Times New Roman" w:hAnsi="Times New Roman"/>
          <w:sz w:val="24"/>
          <w:szCs w:val="24"/>
        </w:rPr>
        <w:t>.</w:t>
      </w:r>
      <w:r w:rsidR="00EF4B2F" w:rsidRPr="008816B4">
        <w:rPr>
          <w:rFonts w:ascii="Times New Roman" w:hAnsi="Times New Roman"/>
          <w:sz w:val="24"/>
          <w:szCs w:val="24"/>
        </w:rPr>
        <w:t>,</w:t>
      </w:r>
      <w:r w:rsidRPr="008816B4">
        <w:rPr>
          <w:rFonts w:ascii="Times New Roman" w:hAnsi="Times New Roman"/>
          <w:sz w:val="24"/>
          <w:szCs w:val="24"/>
        </w:rPr>
        <w:t xml:space="preserve"> </w:t>
      </w:r>
      <w:r w:rsidRPr="008816B4">
        <w:rPr>
          <w:rFonts w:ascii="Times New Roman" w:hAnsi="Times New Roman"/>
          <w:i/>
          <w:sz w:val="24"/>
          <w:szCs w:val="24"/>
        </w:rPr>
        <w:t>Ancient China and the Yue: Perceptions and Identities on the Southern Frontier, c. 400 BCE – 50 CE</w:t>
      </w:r>
      <w:r w:rsidRPr="008816B4">
        <w:rPr>
          <w:rFonts w:ascii="Times New Roman" w:hAnsi="Times New Roman"/>
          <w:sz w:val="24"/>
          <w:szCs w:val="24"/>
        </w:rPr>
        <w:t xml:space="preserve">. Cambridge: Cambridge University Press, 2015, reviewed with Benjamin C. Daniels, </w:t>
      </w:r>
      <w:r w:rsidRPr="008816B4">
        <w:rPr>
          <w:rFonts w:ascii="Times New Roman" w:hAnsi="Times New Roman"/>
          <w:i/>
          <w:sz w:val="24"/>
          <w:szCs w:val="24"/>
        </w:rPr>
        <w:t>Studies in Late Antiquity</w:t>
      </w:r>
      <w:r w:rsidR="00CB22DF" w:rsidRPr="008816B4">
        <w:rPr>
          <w:rFonts w:ascii="Times New Roman" w:hAnsi="Times New Roman"/>
          <w:sz w:val="24"/>
          <w:szCs w:val="24"/>
        </w:rPr>
        <w:t xml:space="preserve"> (2017): 318-321.</w:t>
      </w:r>
    </w:p>
    <w:p w14:paraId="5BF0C2F0" w14:textId="72064F30" w:rsidR="006468A4" w:rsidRPr="00BC223B" w:rsidRDefault="006468A4" w:rsidP="00BC223B">
      <w:pPr>
        <w:adjustRightInd w:val="0"/>
        <w:snapToGrid w:val="0"/>
        <w:ind w:left="720" w:hanging="720"/>
        <w:rPr>
          <w:bCs/>
        </w:rPr>
      </w:pPr>
      <w:r w:rsidRPr="00BC223B">
        <w:rPr>
          <w:bCs/>
        </w:rPr>
        <w:t>A</w:t>
      </w:r>
      <w:r w:rsidR="00FA786F" w:rsidRPr="00BC223B">
        <w:rPr>
          <w:bCs/>
        </w:rPr>
        <w:t xml:space="preserve">llen, P. and </w:t>
      </w:r>
      <w:r w:rsidRPr="00BC223B">
        <w:rPr>
          <w:bCs/>
        </w:rPr>
        <w:t>Neil,</w:t>
      </w:r>
      <w:r w:rsidR="00FA786F" w:rsidRPr="00BC223B">
        <w:rPr>
          <w:bCs/>
        </w:rPr>
        <w:t xml:space="preserve"> B., </w:t>
      </w:r>
      <w:r w:rsidRPr="00BC223B">
        <w:rPr>
          <w:bCs/>
          <w:i/>
        </w:rPr>
        <w:t>Crisis Management in Late Antiquity (410–590 CE). A Survey of</w:t>
      </w:r>
      <w:r w:rsidR="00BC223B" w:rsidRPr="00BC223B">
        <w:rPr>
          <w:bCs/>
          <w:i/>
        </w:rPr>
        <w:t xml:space="preserve"> </w:t>
      </w:r>
      <w:r w:rsidRPr="00BC223B">
        <w:rPr>
          <w:bCs/>
          <w:i/>
        </w:rPr>
        <w:t>the Evidence from Episcopal Letters</w:t>
      </w:r>
      <w:r w:rsidRPr="00BC223B">
        <w:rPr>
          <w:bCs/>
        </w:rPr>
        <w:t xml:space="preserve">. </w:t>
      </w:r>
      <w:proofErr w:type="spellStart"/>
      <w:r w:rsidRPr="00BC223B">
        <w:rPr>
          <w:bCs/>
        </w:rPr>
        <w:t>Vigiliae</w:t>
      </w:r>
      <w:proofErr w:type="spellEnd"/>
      <w:r w:rsidRPr="00BC223B">
        <w:rPr>
          <w:bCs/>
        </w:rPr>
        <w:t xml:space="preserve"> </w:t>
      </w:r>
      <w:proofErr w:type="spellStart"/>
      <w:r w:rsidRPr="00BC223B">
        <w:rPr>
          <w:bCs/>
        </w:rPr>
        <w:t>Christianae</w:t>
      </w:r>
      <w:proofErr w:type="spellEnd"/>
      <w:r w:rsidRPr="00BC223B">
        <w:rPr>
          <w:bCs/>
        </w:rPr>
        <w:t xml:space="preserve">, Suppl. Vol. 121. Brill, Leiden 2013, in </w:t>
      </w:r>
      <w:proofErr w:type="spellStart"/>
      <w:r w:rsidR="00B33984" w:rsidRPr="00BC223B">
        <w:rPr>
          <w:bCs/>
          <w:i/>
        </w:rPr>
        <w:t>Theologische</w:t>
      </w:r>
      <w:proofErr w:type="spellEnd"/>
      <w:r w:rsidR="00B33984" w:rsidRPr="00BC223B">
        <w:rPr>
          <w:bCs/>
          <w:i/>
        </w:rPr>
        <w:t xml:space="preserve"> </w:t>
      </w:r>
      <w:proofErr w:type="spellStart"/>
      <w:r w:rsidR="00B33984" w:rsidRPr="00BC223B">
        <w:rPr>
          <w:bCs/>
          <w:i/>
        </w:rPr>
        <w:t>Literaturzeitung</w:t>
      </w:r>
      <w:proofErr w:type="spellEnd"/>
      <w:r w:rsidR="00B33984" w:rsidRPr="00BC223B">
        <w:rPr>
          <w:bCs/>
        </w:rPr>
        <w:t xml:space="preserve"> 140 (2015)</w:t>
      </w:r>
      <w:r w:rsidRPr="00BC223B">
        <w:rPr>
          <w:bCs/>
        </w:rPr>
        <w:t>.</w:t>
      </w:r>
    </w:p>
    <w:p w14:paraId="694A5D2B" w14:textId="77777777" w:rsidR="004C0372" w:rsidRDefault="004C0372" w:rsidP="00BC223B">
      <w:pPr>
        <w:adjustRightInd w:val="0"/>
        <w:snapToGrid w:val="0"/>
        <w:ind w:left="720" w:hanging="720"/>
      </w:pPr>
      <w:r>
        <w:t xml:space="preserve">Johnson, S. F., </w:t>
      </w:r>
      <w:r w:rsidRPr="0021173A">
        <w:rPr>
          <w:i/>
        </w:rPr>
        <w:t>The Oxford Handbook of Late Antiquity</w:t>
      </w:r>
      <w:r>
        <w:t xml:space="preserve">. Oxford: Oxford University Press, 2013, in </w:t>
      </w:r>
      <w:r>
        <w:rPr>
          <w:i/>
        </w:rPr>
        <w:t xml:space="preserve">The </w:t>
      </w:r>
      <w:r w:rsidRPr="006473D8">
        <w:rPr>
          <w:i/>
        </w:rPr>
        <w:t>Classical Review</w:t>
      </w:r>
      <w:r w:rsidR="00531E87">
        <w:rPr>
          <w:i/>
        </w:rPr>
        <w:t xml:space="preserve"> </w:t>
      </w:r>
      <w:r w:rsidR="00531E87" w:rsidRPr="00531E87">
        <w:t>65.2 (2015)</w:t>
      </w:r>
      <w:r w:rsidRPr="00531E87">
        <w:t>.</w:t>
      </w:r>
    </w:p>
    <w:p w14:paraId="64E53C8B" w14:textId="1130FEE3" w:rsidR="004C0372" w:rsidRDefault="004C0372" w:rsidP="0007042D">
      <w:pPr>
        <w:snapToGrid w:val="0"/>
        <w:ind w:left="288" w:hanging="360"/>
        <w:contextualSpacing/>
        <w:mirrorIndents/>
      </w:pPr>
      <w:r>
        <w:t xml:space="preserve">Harries, J., </w:t>
      </w:r>
      <w:r>
        <w:rPr>
          <w:i/>
        </w:rPr>
        <w:t>Imperial Rome AD</w:t>
      </w:r>
      <w:r w:rsidRPr="0021173A">
        <w:rPr>
          <w:i/>
        </w:rPr>
        <w:t xml:space="preserve"> 284-363</w:t>
      </w:r>
      <w:r>
        <w:rPr>
          <w:i/>
        </w:rPr>
        <w:t>: The New Empire</w:t>
      </w:r>
      <w:r>
        <w:t xml:space="preserve">. Edinburgh: Edinburgh University Press, 2012, in </w:t>
      </w:r>
      <w:r>
        <w:rPr>
          <w:i/>
        </w:rPr>
        <w:t xml:space="preserve">The </w:t>
      </w:r>
      <w:r w:rsidRPr="006473D8">
        <w:rPr>
          <w:i/>
        </w:rPr>
        <w:t>Classical Review</w:t>
      </w:r>
      <w:r w:rsidR="00531E87">
        <w:t xml:space="preserve"> 65.2 (2015).</w:t>
      </w:r>
    </w:p>
    <w:p w14:paraId="49509F59" w14:textId="77777777" w:rsidR="004C0372" w:rsidRDefault="004C0372" w:rsidP="00E0430B">
      <w:pPr>
        <w:snapToGrid w:val="0"/>
        <w:ind w:left="720" w:hanging="720"/>
        <w:contextualSpacing/>
        <w:mirrorIndents/>
      </w:pPr>
      <w:r>
        <w:t>Jacobs, A.S.,</w:t>
      </w:r>
      <w:r w:rsidRPr="00654B13">
        <w:t xml:space="preserve"> </w:t>
      </w:r>
      <w:r w:rsidRPr="00654B13">
        <w:rPr>
          <w:i/>
        </w:rPr>
        <w:t>Christ Circumcised. A Study in Early Christian History and Difference</w:t>
      </w:r>
      <w:r>
        <w:t>.</w:t>
      </w:r>
    </w:p>
    <w:p w14:paraId="34FE0707" w14:textId="77777777" w:rsidR="004C0372" w:rsidRDefault="004C0372" w:rsidP="00E0430B">
      <w:pPr>
        <w:snapToGrid w:val="0"/>
        <w:ind w:left="720"/>
        <w:contextualSpacing/>
        <w:mirrorIndents/>
      </w:pPr>
      <w:r>
        <w:t>Philadelphia:</w:t>
      </w:r>
      <w:r w:rsidRPr="00654B13">
        <w:t xml:space="preserve"> University of Pennsylvania Press, 2012, </w:t>
      </w:r>
      <w:r>
        <w:t xml:space="preserve">in </w:t>
      </w:r>
      <w:r>
        <w:rPr>
          <w:i/>
        </w:rPr>
        <w:t>The Medieval Review</w:t>
      </w:r>
      <w:r>
        <w:t>, TMR 13. 09.07, 2013</w:t>
      </w:r>
      <w:r w:rsidRPr="00654B13">
        <w:t>.</w:t>
      </w:r>
    </w:p>
    <w:p w14:paraId="10606E63" w14:textId="77777777" w:rsidR="004C0372" w:rsidRDefault="004C0372" w:rsidP="00E0430B">
      <w:pPr>
        <w:snapToGrid w:val="0"/>
        <w:ind w:left="720" w:hanging="720"/>
        <w:contextualSpacing/>
        <w:mirrorIndents/>
      </w:pPr>
      <w:proofErr w:type="spellStart"/>
      <w:r>
        <w:t>Katos</w:t>
      </w:r>
      <w:proofErr w:type="spellEnd"/>
      <w:r>
        <w:t xml:space="preserve">, D., </w:t>
      </w:r>
      <w:proofErr w:type="spellStart"/>
      <w:r w:rsidRPr="00416AD9">
        <w:rPr>
          <w:i/>
        </w:rPr>
        <w:t>Palladius</w:t>
      </w:r>
      <w:proofErr w:type="spellEnd"/>
      <w:r w:rsidRPr="00416AD9">
        <w:rPr>
          <w:i/>
        </w:rPr>
        <w:t xml:space="preserve"> of </w:t>
      </w:r>
      <w:proofErr w:type="spellStart"/>
      <w:r w:rsidRPr="00416AD9">
        <w:rPr>
          <w:i/>
        </w:rPr>
        <w:t>Helenopolis</w:t>
      </w:r>
      <w:proofErr w:type="spellEnd"/>
      <w:r w:rsidRPr="00416AD9">
        <w:rPr>
          <w:i/>
        </w:rPr>
        <w:t xml:space="preserve">. The </w:t>
      </w:r>
      <w:proofErr w:type="spellStart"/>
      <w:r w:rsidRPr="00416AD9">
        <w:rPr>
          <w:i/>
        </w:rPr>
        <w:t>Origenist</w:t>
      </w:r>
      <w:proofErr w:type="spellEnd"/>
      <w:r w:rsidRPr="00416AD9">
        <w:rPr>
          <w:i/>
        </w:rPr>
        <w:t xml:space="preserve"> Advocate</w:t>
      </w:r>
      <w:r>
        <w:t xml:space="preserve">. Oxford: Oxford University </w:t>
      </w:r>
    </w:p>
    <w:p w14:paraId="5E779372" w14:textId="77777777" w:rsidR="004C0372" w:rsidRDefault="004C0372" w:rsidP="00E0430B">
      <w:pPr>
        <w:snapToGrid w:val="0"/>
        <w:ind w:left="720"/>
        <w:contextualSpacing/>
        <w:mirrorIndents/>
      </w:pPr>
      <w:r>
        <w:lastRenderedPageBreak/>
        <w:t xml:space="preserve">Press, 2011, in </w:t>
      </w:r>
      <w:r w:rsidRPr="00416AD9">
        <w:rPr>
          <w:i/>
        </w:rPr>
        <w:t>Journal of Ecclesiastical History</w:t>
      </w:r>
      <w:r>
        <w:t xml:space="preserve"> 64 (2013): 839.</w:t>
      </w:r>
    </w:p>
    <w:p w14:paraId="2C606132" w14:textId="77777777" w:rsidR="004C0372" w:rsidRDefault="004C0372" w:rsidP="00E0430B">
      <w:pPr>
        <w:snapToGrid w:val="0"/>
        <w:ind w:left="720" w:hanging="720"/>
        <w:contextualSpacing/>
        <w:mirrorIndents/>
      </w:pPr>
      <w:proofErr w:type="spellStart"/>
      <w:r>
        <w:t>Konstan</w:t>
      </w:r>
      <w:proofErr w:type="spellEnd"/>
      <w:r>
        <w:t>,</w:t>
      </w:r>
      <w:r w:rsidRPr="009C483C">
        <w:t xml:space="preserve"> D., </w:t>
      </w:r>
      <w:r w:rsidRPr="00702728">
        <w:rPr>
          <w:i/>
        </w:rPr>
        <w:t>Before Forgiveness: The Origins of a Moral Idea.</w:t>
      </w:r>
      <w:r>
        <w:t xml:space="preserve"> Cambridge/New York: </w:t>
      </w:r>
    </w:p>
    <w:p w14:paraId="087D7A68" w14:textId="77777777" w:rsidR="004C0372" w:rsidRPr="000956F4" w:rsidRDefault="004C0372" w:rsidP="00E0430B">
      <w:pPr>
        <w:snapToGrid w:val="0"/>
        <w:ind w:left="720"/>
        <w:contextualSpacing/>
        <w:mirrorIndents/>
        <w:rPr>
          <w:color w:val="000000"/>
        </w:rPr>
      </w:pPr>
      <w:r w:rsidRPr="00702728">
        <w:t>Cambridge</w:t>
      </w:r>
      <w:r>
        <w:t xml:space="preserve"> University Press, 2010, in </w:t>
      </w:r>
      <w:r w:rsidRPr="009C483C">
        <w:rPr>
          <w:i/>
        </w:rPr>
        <w:t>Classical Philolog</w:t>
      </w:r>
      <w:r>
        <w:rPr>
          <w:i/>
        </w:rPr>
        <w:t xml:space="preserve">y </w:t>
      </w:r>
      <w:r>
        <w:t>104 (2012): 359-62.</w:t>
      </w:r>
    </w:p>
    <w:p w14:paraId="50CDA6F2" w14:textId="77777777" w:rsidR="004C0372" w:rsidRDefault="004C0372" w:rsidP="00E0430B">
      <w:pPr>
        <w:autoSpaceDE w:val="0"/>
        <w:autoSpaceDN w:val="0"/>
        <w:snapToGrid w:val="0"/>
        <w:ind w:left="720" w:hanging="720"/>
        <w:contextualSpacing/>
        <w:mirrorIndents/>
        <w:rPr>
          <w:i/>
          <w:color w:val="000000"/>
        </w:rPr>
      </w:pPr>
      <w:r w:rsidRPr="00C016B1">
        <w:rPr>
          <w:color w:val="000000"/>
        </w:rPr>
        <w:t xml:space="preserve">Hunter, D., </w:t>
      </w:r>
      <w:r w:rsidRPr="00787982">
        <w:rPr>
          <w:i/>
          <w:color w:val="000000"/>
        </w:rPr>
        <w:t>Marriage, Celibacy, and Heresy in Ancien</w:t>
      </w:r>
      <w:r>
        <w:rPr>
          <w:i/>
          <w:color w:val="000000"/>
        </w:rPr>
        <w:t xml:space="preserve">t Christianity: the </w:t>
      </w:r>
      <w:proofErr w:type="spellStart"/>
      <w:r>
        <w:rPr>
          <w:i/>
          <w:color w:val="000000"/>
        </w:rPr>
        <w:t>Jovinianist</w:t>
      </w:r>
      <w:proofErr w:type="spellEnd"/>
      <w:r>
        <w:rPr>
          <w:i/>
          <w:color w:val="000000"/>
        </w:rPr>
        <w:t xml:space="preserve"> </w:t>
      </w:r>
    </w:p>
    <w:p w14:paraId="7C8A7078" w14:textId="77777777" w:rsidR="004C0372" w:rsidRDefault="004C0372" w:rsidP="00E0430B">
      <w:pPr>
        <w:autoSpaceDE w:val="0"/>
        <w:autoSpaceDN w:val="0"/>
        <w:snapToGrid w:val="0"/>
        <w:ind w:left="720"/>
        <w:contextualSpacing/>
        <w:mirrorIndents/>
        <w:rPr>
          <w:color w:val="000000"/>
        </w:rPr>
      </w:pPr>
      <w:r w:rsidRPr="00787982">
        <w:rPr>
          <w:i/>
          <w:color w:val="000000"/>
        </w:rPr>
        <w:t>Controversy</w:t>
      </w:r>
      <w:r w:rsidRPr="00C016B1">
        <w:rPr>
          <w:color w:val="000000"/>
        </w:rPr>
        <w:t>.</w:t>
      </w:r>
      <w:r>
        <w:rPr>
          <w:color w:val="000000"/>
        </w:rPr>
        <w:t xml:space="preserve"> </w:t>
      </w:r>
      <w:r w:rsidRPr="00C016B1">
        <w:rPr>
          <w:color w:val="000000"/>
        </w:rPr>
        <w:t>Oxford: Oxford University Pre</w:t>
      </w:r>
      <w:r>
        <w:rPr>
          <w:color w:val="000000"/>
        </w:rPr>
        <w:t xml:space="preserve">ss, 2007, in </w:t>
      </w:r>
      <w:r w:rsidRPr="00787982">
        <w:rPr>
          <w:i/>
          <w:color w:val="000000"/>
        </w:rPr>
        <w:t>JAC/ZAC</w:t>
      </w:r>
      <w:r>
        <w:rPr>
          <w:color w:val="000000"/>
        </w:rPr>
        <w:t xml:space="preserve"> 13 (2009): 545-548.</w:t>
      </w:r>
    </w:p>
    <w:p w14:paraId="6609B4A3" w14:textId="77777777" w:rsidR="004C0372" w:rsidRDefault="004C0372" w:rsidP="00E0430B">
      <w:pPr>
        <w:autoSpaceDE w:val="0"/>
        <w:autoSpaceDN w:val="0"/>
        <w:snapToGrid w:val="0"/>
        <w:ind w:left="720" w:hanging="720"/>
        <w:contextualSpacing/>
        <w:mirrorIndents/>
        <w:rPr>
          <w:i/>
          <w:color w:val="000000"/>
        </w:rPr>
      </w:pPr>
      <w:r w:rsidRPr="00C016B1">
        <w:rPr>
          <w:color w:val="000000"/>
        </w:rPr>
        <w:t xml:space="preserve">Finn OP, R., </w:t>
      </w:r>
      <w:r w:rsidRPr="00BC7F7E">
        <w:rPr>
          <w:i/>
          <w:color w:val="000000"/>
        </w:rPr>
        <w:t>Almsgiving in the Later Roman Empire. C</w:t>
      </w:r>
      <w:r>
        <w:rPr>
          <w:i/>
          <w:color w:val="000000"/>
        </w:rPr>
        <w:t xml:space="preserve">hristian Promotion and Practice </w:t>
      </w:r>
    </w:p>
    <w:p w14:paraId="1D63B399" w14:textId="77777777" w:rsidR="004C0372" w:rsidRPr="00C016B1" w:rsidRDefault="004C0372" w:rsidP="00E0430B">
      <w:pPr>
        <w:autoSpaceDE w:val="0"/>
        <w:autoSpaceDN w:val="0"/>
        <w:snapToGrid w:val="0"/>
        <w:ind w:left="720"/>
        <w:contextualSpacing/>
        <w:mirrorIndents/>
        <w:rPr>
          <w:color w:val="000000"/>
        </w:rPr>
      </w:pPr>
      <w:r w:rsidRPr="00BC7F7E">
        <w:rPr>
          <w:i/>
          <w:color w:val="000000"/>
        </w:rPr>
        <w:t>(313—450).</w:t>
      </w:r>
      <w:r w:rsidRPr="00C016B1">
        <w:rPr>
          <w:color w:val="000000"/>
        </w:rPr>
        <w:t xml:space="preserve"> Oxford/New York, Oxford University Press 2006, in </w:t>
      </w:r>
      <w:proofErr w:type="spellStart"/>
      <w:r w:rsidRPr="00787982">
        <w:rPr>
          <w:i/>
          <w:color w:val="000000"/>
        </w:rPr>
        <w:t>Historische</w:t>
      </w:r>
      <w:proofErr w:type="spellEnd"/>
      <w:r w:rsidRPr="00787982">
        <w:rPr>
          <w:i/>
          <w:color w:val="000000"/>
        </w:rPr>
        <w:t xml:space="preserve"> </w:t>
      </w:r>
      <w:proofErr w:type="spellStart"/>
      <w:r w:rsidRPr="00787982">
        <w:rPr>
          <w:i/>
          <w:color w:val="000000"/>
        </w:rPr>
        <w:t>Zeitschrift</w:t>
      </w:r>
      <w:proofErr w:type="spellEnd"/>
      <w:r>
        <w:rPr>
          <w:color w:val="000000"/>
        </w:rPr>
        <w:t xml:space="preserve"> 286 (2008): 458-459</w:t>
      </w:r>
      <w:r w:rsidRPr="00C016B1">
        <w:rPr>
          <w:color w:val="000000"/>
        </w:rPr>
        <w:t>.</w:t>
      </w:r>
    </w:p>
    <w:p w14:paraId="14EDBB05" w14:textId="77777777" w:rsidR="004C0372" w:rsidRDefault="004C0372" w:rsidP="00E0430B">
      <w:pPr>
        <w:autoSpaceDE w:val="0"/>
        <w:autoSpaceDN w:val="0"/>
        <w:snapToGrid w:val="0"/>
        <w:ind w:left="720" w:hanging="720"/>
        <w:contextualSpacing/>
        <w:mirrorIndents/>
        <w:rPr>
          <w:color w:val="000000"/>
        </w:rPr>
      </w:pPr>
      <w:proofErr w:type="spellStart"/>
      <w:r w:rsidRPr="00C016B1">
        <w:rPr>
          <w:color w:val="000000"/>
        </w:rPr>
        <w:t>Kahlos</w:t>
      </w:r>
      <w:proofErr w:type="spellEnd"/>
      <w:r w:rsidRPr="00C016B1">
        <w:rPr>
          <w:color w:val="000000"/>
        </w:rPr>
        <w:t xml:space="preserve">, M., </w:t>
      </w:r>
      <w:r w:rsidRPr="00787982">
        <w:rPr>
          <w:i/>
          <w:color w:val="000000"/>
        </w:rPr>
        <w:t>Debate and dialogue: Christian and pagan cultures, c.360 – 430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Aldershot</w:t>
      </w:r>
      <w:proofErr w:type="spellEnd"/>
      <w:r>
        <w:rPr>
          <w:color w:val="000000"/>
        </w:rPr>
        <w:t xml:space="preserve">: </w:t>
      </w:r>
    </w:p>
    <w:p w14:paraId="7F2C5866" w14:textId="77777777" w:rsidR="004C0372" w:rsidRPr="00C016B1" w:rsidRDefault="004C0372" w:rsidP="00E0430B">
      <w:pPr>
        <w:autoSpaceDE w:val="0"/>
        <w:autoSpaceDN w:val="0"/>
        <w:snapToGrid w:val="0"/>
        <w:ind w:left="720"/>
        <w:contextualSpacing/>
        <w:mirrorIndents/>
        <w:rPr>
          <w:color w:val="000000"/>
        </w:rPr>
      </w:pPr>
      <w:r w:rsidRPr="00C016B1">
        <w:rPr>
          <w:color w:val="000000"/>
        </w:rPr>
        <w:t>Ashgate,</w:t>
      </w:r>
      <w:r>
        <w:rPr>
          <w:color w:val="000000"/>
        </w:rPr>
        <w:t xml:space="preserve"> </w:t>
      </w:r>
      <w:r w:rsidRPr="00C016B1">
        <w:rPr>
          <w:color w:val="000000"/>
        </w:rPr>
        <w:t xml:space="preserve">2007, in </w:t>
      </w:r>
      <w:r w:rsidRPr="00787982">
        <w:rPr>
          <w:i/>
          <w:color w:val="000000"/>
        </w:rPr>
        <w:t>Gymnasium</w:t>
      </w:r>
      <w:r>
        <w:rPr>
          <w:i/>
          <w:color w:val="000000"/>
        </w:rPr>
        <w:t xml:space="preserve"> </w:t>
      </w:r>
      <w:r>
        <w:rPr>
          <w:color w:val="000000"/>
        </w:rPr>
        <w:t>(2008): 114-116</w:t>
      </w:r>
      <w:r w:rsidRPr="00C016B1">
        <w:rPr>
          <w:color w:val="000000"/>
        </w:rPr>
        <w:t>.</w:t>
      </w:r>
    </w:p>
    <w:p w14:paraId="64E57F57" w14:textId="37389821" w:rsidR="004C0372" w:rsidRPr="00E0430B" w:rsidRDefault="004C0372" w:rsidP="00E0430B">
      <w:pPr>
        <w:autoSpaceDE w:val="0"/>
        <w:autoSpaceDN w:val="0"/>
        <w:snapToGrid w:val="0"/>
        <w:ind w:left="720" w:hanging="720"/>
        <w:contextualSpacing/>
        <w:mirrorIndents/>
        <w:rPr>
          <w:i/>
          <w:color w:val="000000"/>
        </w:rPr>
      </w:pPr>
      <w:proofErr w:type="spellStart"/>
      <w:r w:rsidRPr="00C016B1">
        <w:rPr>
          <w:color w:val="000000"/>
        </w:rPr>
        <w:t>Bobertz</w:t>
      </w:r>
      <w:proofErr w:type="spellEnd"/>
      <w:r w:rsidRPr="00C016B1">
        <w:rPr>
          <w:color w:val="000000"/>
        </w:rPr>
        <w:t>, C.A. /</w:t>
      </w:r>
      <w:proofErr w:type="spellStart"/>
      <w:r w:rsidRPr="00C016B1">
        <w:rPr>
          <w:color w:val="000000"/>
        </w:rPr>
        <w:t>Brakke</w:t>
      </w:r>
      <w:proofErr w:type="spellEnd"/>
      <w:r w:rsidRPr="00C016B1">
        <w:rPr>
          <w:color w:val="000000"/>
        </w:rPr>
        <w:t xml:space="preserve">, D. Ed., </w:t>
      </w:r>
      <w:r w:rsidRPr="00787982">
        <w:rPr>
          <w:i/>
          <w:color w:val="000000"/>
        </w:rPr>
        <w:t>Reading in Christian Commun</w:t>
      </w:r>
      <w:r>
        <w:rPr>
          <w:i/>
          <w:color w:val="000000"/>
        </w:rPr>
        <w:t xml:space="preserve">ities. Essays on Interpretation </w:t>
      </w:r>
      <w:r w:rsidRPr="00787982">
        <w:rPr>
          <w:i/>
          <w:color w:val="000000"/>
        </w:rPr>
        <w:t>in</w:t>
      </w:r>
      <w:r>
        <w:rPr>
          <w:i/>
          <w:color w:val="000000"/>
        </w:rPr>
        <w:t xml:space="preserve"> </w:t>
      </w:r>
      <w:r w:rsidRPr="00787982">
        <w:rPr>
          <w:i/>
          <w:color w:val="000000"/>
        </w:rPr>
        <w:t>the Early Church</w:t>
      </w:r>
      <w:r w:rsidRPr="00C016B1">
        <w:rPr>
          <w:color w:val="000000"/>
        </w:rPr>
        <w:t xml:space="preserve">, Notre Dame 2002, in </w:t>
      </w:r>
      <w:r w:rsidRPr="00787982">
        <w:rPr>
          <w:i/>
          <w:color w:val="000000"/>
        </w:rPr>
        <w:t>ZAC/JAC</w:t>
      </w:r>
      <w:r>
        <w:rPr>
          <w:color w:val="000000"/>
        </w:rPr>
        <w:t xml:space="preserve"> 8 (2004): 216-217</w:t>
      </w:r>
      <w:r w:rsidRPr="00C016B1">
        <w:rPr>
          <w:color w:val="000000"/>
        </w:rPr>
        <w:t>.</w:t>
      </w:r>
    </w:p>
    <w:p w14:paraId="5353240A" w14:textId="77777777" w:rsidR="004C0372" w:rsidRPr="00C016B1" w:rsidRDefault="004C0372" w:rsidP="00E0430B">
      <w:pPr>
        <w:autoSpaceDE w:val="0"/>
        <w:autoSpaceDN w:val="0"/>
        <w:snapToGrid w:val="0"/>
        <w:ind w:left="720" w:hanging="720"/>
        <w:contextualSpacing/>
        <w:mirrorIndents/>
        <w:rPr>
          <w:color w:val="000000"/>
        </w:rPr>
      </w:pPr>
      <w:r w:rsidRPr="00C016B1">
        <w:rPr>
          <w:color w:val="000000"/>
        </w:rPr>
        <w:t xml:space="preserve">Burrus, V. </w:t>
      </w:r>
      <w:r w:rsidRPr="00787982">
        <w:rPr>
          <w:i/>
          <w:color w:val="000000"/>
        </w:rPr>
        <w:t xml:space="preserve">The Sex lives of the Saints. An </w:t>
      </w:r>
      <w:proofErr w:type="spellStart"/>
      <w:r w:rsidRPr="00787982">
        <w:rPr>
          <w:i/>
          <w:color w:val="000000"/>
        </w:rPr>
        <w:t>Erotics</w:t>
      </w:r>
      <w:proofErr w:type="spellEnd"/>
      <w:r w:rsidRPr="00787982">
        <w:rPr>
          <w:i/>
          <w:color w:val="000000"/>
        </w:rPr>
        <w:t xml:space="preserve"> of Ancient Hagiography</w:t>
      </w:r>
      <w:r w:rsidRPr="00C016B1">
        <w:rPr>
          <w:color w:val="000000"/>
        </w:rPr>
        <w:t>. University of</w:t>
      </w:r>
    </w:p>
    <w:p w14:paraId="379A8201" w14:textId="77777777" w:rsidR="004C0372" w:rsidRDefault="004C0372" w:rsidP="00E0430B">
      <w:pPr>
        <w:autoSpaceDE w:val="0"/>
        <w:autoSpaceDN w:val="0"/>
        <w:snapToGrid w:val="0"/>
        <w:ind w:left="720"/>
        <w:contextualSpacing/>
        <w:mirrorIndents/>
        <w:rPr>
          <w:color w:val="000000"/>
        </w:rPr>
      </w:pPr>
      <w:r w:rsidRPr="00C016B1">
        <w:rPr>
          <w:color w:val="000000"/>
        </w:rPr>
        <w:t xml:space="preserve">Pennsylvania Press. 2004, in: </w:t>
      </w:r>
      <w:r w:rsidRPr="00075D01">
        <w:rPr>
          <w:i/>
          <w:color w:val="000000"/>
        </w:rPr>
        <w:t>Journal of Ecclesiastical History</w:t>
      </w:r>
      <w:r>
        <w:rPr>
          <w:color w:val="000000"/>
        </w:rPr>
        <w:t xml:space="preserve"> 56 (</w:t>
      </w:r>
      <w:r w:rsidRPr="00C016B1">
        <w:rPr>
          <w:color w:val="000000"/>
        </w:rPr>
        <w:t>2005</w:t>
      </w:r>
      <w:r>
        <w:rPr>
          <w:color w:val="000000"/>
        </w:rPr>
        <w:t>), 478</w:t>
      </w:r>
      <w:r w:rsidRPr="00C016B1">
        <w:rPr>
          <w:color w:val="000000"/>
        </w:rPr>
        <w:t>.</w:t>
      </w:r>
    </w:p>
    <w:p w14:paraId="128B2BEC" w14:textId="5E3876F6" w:rsidR="004C0372" w:rsidRPr="00C016B1" w:rsidRDefault="004C0372" w:rsidP="00E0430B">
      <w:pPr>
        <w:autoSpaceDE w:val="0"/>
        <w:autoSpaceDN w:val="0"/>
        <w:snapToGrid w:val="0"/>
        <w:ind w:left="720" w:hanging="720"/>
        <w:contextualSpacing/>
        <w:mirrorIndents/>
        <w:rPr>
          <w:color w:val="000000"/>
        </w:rPr>
      </w:pPr>
      <w:r w:rsidRPr="00C016B1">
        <w:rPr>
          <w:color w:val="000000"/>
        </w:rPr>
        <w:t>Clark, Elizabeth A</w:t>
      </w:r>
      <w:r w:rsidRPr="005F7BA9">
        <w:rPr>
          <w:i/>
          <w:color w:val="000000"/>
        </w:rPr>
        <w:t>. Reading Renunciation</w:t>
      </w:r>
      <w:r w:rsidRPr="00C016B1">
        <w:rPr>
          <w:color w:val="000000"/>
        </w:rPr>
        <w:t xml:space="preserve">, in: </w:t>
      </w:r>
      <w:r w:rsidRPr="005F7BA9">
        <w:rPr>
          <w:i/>
          <w:color w:val="000000"/>
        </w:rPr>
        <w:t>Journal of the American Academy of Religion</w:t>
      </w:r>
      <w:r w:rsidR="00E0430B">
        <w:rPr>
          <w:color w:val="000000"/>
        </w:rPr>
        <w:t xml:space="preserve"> </w:t>
      </w:r>
      <w:r w:rsidRPr="00C016B1">
        <w:rPr>
          <w:color w:val="000000"/>
        </w:rPr>
        <w:t>71/1 (2003): 204-206.</w:t>
      </w:r>
    </w:p>
    <w:p w14:paraId="0020BE87" w14:textId="77777777" w:rsidR="004C0372" w:rsidRPr="005F7BA9" w:rsidRDefault="004C0372" w:rsidP="00E0430B">
      <w:pPr>
        <w:autoSpaceDE w:val="0"/>
        <w:autoSpaceDN w:val="0"/>
        <w:snapToGrid w:val="0"/>
        <w:ind w:left="720" w:hanging="720"/>
        <w:contextualSpacing/>
        <w:mirrorIndents/>
        <w:rPr>
          <w:i/>
          <w:color w:val="000000"/>
        </w:rPr>
      </w:pPr>
      <w:r w:rsidRPr="00C016B1">
        <w:rPr>
          <w:color w:val="000000"/>
        </w:rPr>
        <w:t xml:space="preserve">McGuckin, J. </w:t>
      </w:r>
      <w:r w:rsidRPr="005F7BA9">
        <w:rPr>
          <w:i/>
          <w:color w:val="000000"/>
        </w:rPr>
        <w:t>Saint Gregory of Nazianzus. An Intellectual Biography</w:t>
      </w:r>
      <w:r w:rsidRPr="00C016B1">
        <w:rPr>
          <w:color w:val="000000"/>
        </w:rPr>
        <w:t xml:space="preserve">. In: </w:t>
      </w:r>
      <w:r w:rsidRPr="005F7BA9">
        <w:rPr>
          <w:i/>
          <w:color w:val="000000"/>
        </w:rPr>
        <w:t>St. Vladimir’s</w:t>
      </w:r>
    </w:p>
    <w:p w14:paraId="0339E098" w14:textId="77777777" w:rsidR="004C0372" w:rsidRPr="00C016B1" w:rsidRDefault="004C0372" w:rsidP="00E0430B">
      <w:pPr>
        <w:autoSpaceDE w:val="0"/>
        <w:autoSpaceDN w:val="0"/>
        <w:snapToGrid w:val="0"/>
        <w:ind w:left="720"/>
        <w:contextualSpacing/>
        <w:mirrorIndents/>
        <w:rPr>
          <w:color w:val="000000"/>
        </w:rPr>
      </w:pPr>
      <w:r w:rsidRPr="005F7BA9">
        <w:rPr>
          <w:i/>
          <w:color w:val="000000"/>
        </w:rPr>
        <w:t>Theological Quarterly 46</w:t>
      </w:r>
      <w:r w:rsidRPr="00C016B1">
        <w:rPr>
          <w:color w:val="000000"/>
        </w:rPr>
        <w:t xml:space="preserve"> (2002): 275-278.</w:t>
      </w:r>
    </w:p>
    <w:p w14:paraId="07D2086C" w14:textId="6EB31FFF" w:rsidR="004C0372" w:rsidRPr="00E0430B" w:rsidRDefault="004C0372" w:rsidP="00E0430B">
      <w:pPr>
        <w:autoSpaceDE w:val="0"/>
        <w:autoSpaceDN w:val="0"/>
        <w:snapToGrid w:val="0"/>
        <w:ind w:left="720" w:hanging="720"/>
        <w:contextualSpacing/>
        <w:mirrorIndents/>
        <w:rPr>
          <w:i/>
          <w:color w:val="000000"/>
          <w:lang w:val="fr-CH"/>
        </w:rPr>
      </w:pPr>
      <w:r w:rsidRPr="00C016B1">
        <w:rPr>
          <w:color w:val="000000"/>
        </w:rPr>
        <w:t xml:space="preserve"> “</w:t>
      </w:r>
      <w:proofErr w:type="spellStart"/>
      <w:r w:rsidRPr="00C016B1">
        <w:rPr>
          <w:color w:val="000000"/>
        </w:rPr>
        <w:t>Cumont’s</w:t>
      </w:r>
      <w:proofErr w:type="spellEnd"/>
      <w:r w:rsidRPr="00C016B1">
        <w:rPr>
          <w:color w:val="000000"/>
        </w:rPr>
        <w:t xml:space="preserve"> Legacy.”</w:t>
      </w:r>
      <w:r>
        <w:rPr>
          <w:color w:val="000000"/>
        </w:rPr>
        <w:t xml:space="preserve"> </w:t>
      </w:r>
      <w:r w:rsidRPr="00C016B1">
        <w:rPr>
          <w:color w:val="000000"/>
        </w:rPr>
        <w:t>Bonnet (C.), Motte (A.), (</w:t>
      </w:r>
      <w:proofErr w:type="spellStart"/>
      <w:r w:rsidRPr="00C016B1">
        <w:rPr>
          <w:color w:val="000000"/>
        </w:rPr>
        <w:t>edd</w:t>
      </w:r>
      <w:proofErr w:type="spellEnd"/>
      <w:r w:rsidRPr="00C016B1">
        <w:rPr>
          <w:color w:val="000000"/>
        </w:rPr>
        <w:t xml:space="preserve">.) </w:t>
      </w:r>
      <w:r w:rsidRPr="00CB22DF">
        <w:rPr>
          <w:i/>
          <w:color w:val="000000"/>
          <w:lang w:val="fr-CH"/>
        </w:rPr>
        <w:t xml:space="preserve">Les syncrétismes religieux </w:t>
      </w:r>
      <w:proofErr w:type="spellStart"/>
      <w:r w:rsidRPr="00CB22DF">
        <w:rPr>
          <w:i/>
          <w:color w:val="000000"/>
          <w:lang w:val="fr-CH"/>
        </w:rPr>
        <w:t>das</w:t>
      </w:r>
      <w:proofErr w:type="spellEnd"/>
      <w:r w:rsidRPr="00CB22DF">
        <w:rPr>
          <w:i/>
          <w:color w:val="000000"/>
          <w:lang w:val="fr-CH"/>
        </w:rPr>
        <w:t xml:space="preserve"> le monde</w:t>
      </w:r>
      <w:r w:rsidR="00E0430B">
        <w:rPr>
          <w:i/>
          <w:color w:val="000000"/>
          <w:lang w:val="fr-CH"/>
        </w:rPr>
        <w:t xml:space="preserve"> </w:t>
      </w:r>
      <w:r w:rsidRPr="00CB22DF">
        <w:rPr>
          <w:i/>
          <w:color w:val="000000"/>
          <w:lang w:val="fr-CH"/>
        </w:rPr>
        <w:t>Méditerranéen antique</w:t>
      </w:r>
      <w:r w:rsidRPr="00CB22DF">
        <w:rPr>
          <w:color w:val="000000"/>
          <w:lang w:val="fr-CH"/>
        </w:rPr>
        <w:t xml:space="preserve">. Actes du Colloque International en l’honneur de Franz CUMONT à l’occasion du cinquantième anniversaire de sa mort. </w:t>
      </w:r>
      <w:r w:rsidRPr="00C016B1">
        <w:rPr>
          <w:color w:val="000000"/>
        </w:rPr>
        <w:t>Rome, Academia</w:t>
      </w:r>
      <w:r w:rsidR="00E0430B">
        <w:rPr>
          <w:color w:val="000000"/>
        </w:rPr>
        <w:t xml:space="preserve"> </w:t>
      </w:r>
      <w:proofErr w:type="spellStart"/>
      <w:r w:rsidRPr="00C016B1">
        <w:rPr>
          <w:color w:val="000000"/>
        </w:rPr>
        <w:t>Belgica</w:t>
      </w:r>
      <w:proofErr w:type="spellEnd"/>
      <w:r w:rsidRPr="00C016B1">
        <w:rPr>
          <w:color w:val="000000"/>
        </w:rPr>
        <w:t xml:space="preserve">, 25-27 </w:t>
      </w:r>
      <w:proofErr w:type="spellStart"/>
      <w:r w:rsidRPr="00C016B1">
        <w:rPr>
          <w:color w:val="000000"/>
        </w:rPr>
        <w:t>septembre</w:t>
      </w:r>
      <w:proofErr w:type="spellEnd"/>
      <w:r w:rsidRPr="00C016B1">
        <w:rPr>
          <w:color w:val="000000"/>
        </w:rPr>
        <w:t xml:space="preserve"> 1997, (</w:t>
      </w:r>
      <w:proofErr w:type="spellStart"/>
      <w:r w:rsidRPr="00C016B1">
        <w:rPr>
          <w:color w:val="000000"/>
        </w:rPr>
        <w:t>Tournhout</w:t>
      </w:r>
      <w:proofErr w:type="spellEnd"/>
      <w:r w:rsidRPr="00C016B1">
        <w:rPr>
          <w:color w:val="000000"/>
        </w:rPr>
        <w:t xml:space="preserve">: </w:t>
      </w:r>
      <w:proofErr w:type="spellStart"/>
      <w:r w:rsidRPr="00C016B1">
        <w:rPr>
          <w:color w:val="000000"/>
        </w:rPr>
        <w:t>Brepols</w:t>
      </w:r>
      <w:proofErr w:type="spellEnd"/>
      <w:r w:rsidRPr="00C016B1">
        <w:rPr>
          <w:color w:val="000000"/>
        </w:rPr>
        <w:t xml:space="preserve">, 1999), in: </w:t>
      </w:r>
      <w:r w:rsidRPr="005F7BA9">
        <w:rPr>
          <w:i/>
          <w:color w:val="000000"/>
        </w:rPr>
        <w:t>The Classical Review</w:t>
      </w:r>
      <w:r>
        <w:rPr>
          <w:color w:val="000000"/>
        </w:rPr>
        <w:t xml:space="preserve"> </w:t>
      </w:r>
      <w:proofErr w:type="spellStart"/>
      <w:r w:rsidRPr="00C016B1">
        <w:rPr>
          <w:color w:val="000000"/>
        </w:rPr>
        <w:t>n.s</w:t>
      </w:r>
      <w:proofErr w:type="spellEnd"/>
      <w:r w:rsidRPr="00C016B1">
        <w:rPr>
          <w:color w:val="000000"/>
        </w:rPr>
        <w:t>. 51 (2001): 289-291.</w:t>
      </w:r>
    </w:p>
    <w:p w14:paraId="67C0B3C8" w14:textId="6845696B" w:rsidR="004C0372" w:rsidRPr="00C016B1" w:rsidRDefault="004C0372" w:rsidP="00E0430B">
      <w:pPr>
        <w:autoSpaceDE w:val="0"/>
        <w:autoSpaceDN w:val="0"/>
        <w:snapToGrid w:val="0"/>
        <w:ind w:left="720" w:hanging="720"/>
        <w:contextualSpacing/>
        <w:mirrorIndents/>
        <w:rPr>
          <w:color w:val="000000"/>
        </w:rPr>
      </w:pPr>
      <w:r w:rsidRPr="005F7BA9">
        <w:rPr>
          <w:i/>
          <w:color w:val="000000"/>
        </w:rPr>
        <w:t>The Cult of Saints in Late Antiquity and the Middle Ages</w:t>
      </w:r>
      <w:r w:rsidRPr="00C016B1">
        <w:rPr>
          <w:color w:val="000000"/>
        </w:rPr>
        <w:t>. Essays on the Contribution of Peter</w:t>
      </w:r>
      <w:r w:rsidR="00E0430B">
        <w:rPr>
          <w:color w:val="000000"/>
        </w:rPr>
        <w:t xml:space="preserve"> </w:t>
      </w:r>
      <w:r w:rsidRPr="00C016B1">
        <w:rPr>
          <w:color w:val="000000"/>
        </w:rPr>
        <w:t>Brown. Edited by James Howard-Johnston and Paul Antony Hayward. (Oxford: Oxford</w:t>
      </w:r>
      <w:r>
        <w:rPr>
          <w:color w:val="000000"/>
        </w:rPr>
        <w:t xml:space="preserve"> </w:t>
      </w:r>
      <w:r w:rsidRPr="00C016B1">
        <w:rPr>
          <w:color w:val="000000"/>
        </w:rPr>
        <w:t xml:space="preserve">University Press, 1999), in: </w:t>
      </w:r>
      <w:r w:rsidRPr="005F7BA9">
        <w:rPr>
          <w:i/>
          <w:color w:val="000000"/>
        </w:rPr>
        <w:t>The Historian</w:t>
      </w:r>
      <w:r>
        <w:rPr>
          <w:color w:val="000000"/>
        </w:rPr>
        <w:t xml:space="preserve"> 64</w:t>
      </w:r>
      <w:r w:rsidRPr="00C016B1">
        <w:rPr>
          <w:color w:val="000000"/>
        </w:rPr>
        <w:t>: 3-4 (2001): 831-832.</w:t>
      </w:r>
    </w:p>
    <w:p w14:paraId="1FA36867" w14:textId="08A89228" w:rsidR="004C0372" w:rsidRPr="00C016B1" w:rsidRDefault="004C0372" w:rsidP="00E0430B">
      <w:pPr>
        <w:autoSpaceDE w:val="0"/>
        <w:autoSpaceDN w:val="0"/>
        <w:snapToGrid w:val="0"/>
        <w:ind w:left="720" w:hanging="720"/>
        <w:contextualSpacing/>
        <w:mirrorIndents/>
        <w:rPr>
          <w:color w:val="000000"/>
        </w:rPr>
      </w:pPr>
      <w:r w:rsidRPr="00C016B1">
        <w:rPr>
          <w:color w:val="000000"/>
        </w:rPr>
        <w:t xml:space="preserve">Kimber Buell, D. </w:t>
      </w:r>
      <w:r w:rsidRPr="005F7BA9">
        <w:rPr>
          <w:i/>
          <w:color w:val="000000"/>
        </w:rPr>
        <w:t xml:space="preserve">Making Christians: Clement of Alexandria and the Rhetoric of </w:t>
      </w:r>
      <w:proofErr w:type="gramStart"/>
      <w:r w:rsidRPr="005F7BA9">
        <w:rPr>
          <w:i/>
          <w:color w:val="000000"/>
        </w:rPr>
        <w:t>Legitimacy</w:t>
      </w:r>
      <w:r w:rsidRPr="00C016B1">
        <w:rPr>
          <w:color w:val="000000"/>
        </w:rPr>
        <w:t>.(</w:t>
      </w:r>
      <w:proofErr w:type="gramEnd"/>
      <w:r w:rsidRPr="00C016B1">
        <w:rPr>
          <w:color w:val="000000"/>
        </w:rPr>
        <w:t xml:space="preserve">Princeton, NJ: Princeton University Press, 1999), and </w:t>
      </w:r>
      <w:r w:rsidRPr="005F7BA9">
        <w:rPr>
          <w:i/>
          <w:color w:val="000000"/>
        </w:rPr>
        <w:t>Women and Christian Origins</w:t>
      </w:r>
      <w:r w:rsidRPr="00C016B1">
        <w:rPr>
          <w:color w:val="000000"/>
        </w:rPr>
        <w:t>. Ed</w:t>
      </w:r>
      <w:r>
        <w:rPr>
          <w:color w:val="000000"/>
        </w:rPr>
        <w:t xml:space="preserve">. </w:t>
      </w:r>
      <w:r w:rsidRPr="00C016B1">
        <w:rPr>
          <w:color w:val="000000"/>
        </w:rPr>
        <w:t>R. Shepard Kraemer and Mary Rose D’Angelo. (New York: Oxford University Press,</w:t>
      </w:r>
      <w:r>
        <w:rPr>
          <w:color w:val="000000"/>
        </w:rPr>
        <w:t xml:space="preserve"> </w:t>
      </w:r>
      <w:r w:rsidRPr="00C016B1">
        <w:rPr>
          <w:color w:val="000000"/>
        </w:rPr>
        <w:t xml:space="preserve">1999), in: </w:t>
      </w:r>
      <w:r w:rsidRPr="005F7BA9">
        <w:rPr>
          <w:i/>
          <w:color w:val="000000"/>
        </w:rPr>
        <w:t>Classical Philology</w:t>
      </w:r>
      <w:r w:rsidRPr="00C016B1">
        <w:rPr>
          <w:color w:val="000000"/>
        </w:rPr>
        <w:t xml:space="preserve"> 96: 3 (2001): 309-316.</w:t>
      </w:r>
    </w:p>
    <w:p w14:paraId="6BCED4F9" w14:textId="4217085C" w:rsidR="004C0372" w:rsidRPr="00C15A73" w:rsidRDefault="004C0372" w:rsidP="00E0430B">
      <w:pPr>
        <w:autoSpaceDE w:val="0"/>
        <w:autoSpaceDN w:val="0"/>
        <w:snapToGrid w:val="0"/>
        <w:ind w:left="720" w:hanging="720"/>
        <w:contextualSpacing/>
        <w:mirrorIndents/>
        <w:rPr>
          <w:i/>
          <w:color w:val="000000"/>
        </w:rPr>
      </w:pPr>
      <w:r w:rsidRPr="004B1C2B">
        <w:rPr>
          <w:color w:val="000000"/>
          <w:lang w:val="de-DE"/>
        </w:rPr>
        <w:t xml:space="preserve">“Sexual Education.” I. Stahlmann, </w:t>
      </w:r>
      <w:r w:rsidRPr="004B1C2B">
        <w:rPr>
          <w:i/>
          <w:color w:val="000000"/>
          <w:lang w:val="de-DE"/>
        </w:rPr>
        <w:t xml:space="preserve">Der gefesselte Sexus. Weibliche Keuschheit und Askese </w:t>
      </w:r>
      <w:proofErr w:type="spellStart"/>
      <w:r w:rsidRPr="004B1C2B">
        <w:rPr>
          <w:i/>
          <w:color w:val="000000"/>
          <w:lang w:val="de-DE"/>
        </w:rPr>
        <w:t>imWesten</w:t>
      </w:r>
      <w:proofErr w:type="spellEnd"/>
      <w:r w:rsidRPr="004B1C2B">
        <w:rPr>
          <w:i/>
          <w:color w:val="000000"/>
          <w:lang w:val="de-DE"/>
        </w:rPr>
        <w:t xml:space="preserve"> des Römischen Reiches</w:t>
      </w:r>
      <w:r w:rsidRPr="004B1C2B">
        <w:rPr>
          <w:color w:val="000000"/>
          <w:lang w:val="de-DE"/>
        </w:rPr>
        <w:t xml:space="preserve">. </w:t>
      </w:r>
      <w:r w:rsidRPr="00955D81">
        <w:rPr>
          <w:color w:val="000000"/>
        </w:rPr>
        <w:t xml:space="preserve">(Berlin: Akademie Verlag, 1997), in: </w:t>
      </w:r>
      <w:r w:rsidRPr="00955D81">
        <w:rPr>
          <w:i/>
          <w:color w:val="000000"/>
        </w:rPr>
        <w:t>The Classical</w:t>
      </w:r>
      <w:r w:rsidR="00E0430B" w:rsidRPr="00C15A73">
        <w:rPr>
          <w:i/>
          <w:color w:val="000000"/>
        </w:rPr>
        <w:t xml:space="preserve"> </w:t>
      </w:r>
      <w:r>
        <w:rPr>
          <w:i/>
          <w:color w:val="000000"/>
        </w:rPr>
        <w:t xml:space="preserve">Review </w:t>
      </w:r>
      <w:proofErr w:type="spellStart"/>
      <w:r>
        <w:rPr>
          <w:color w:val="000000"/>
        </w:rPr>
        <w:t>n.s</w:t>
      </w:r>
      <w:proofErr w:type="spellEnd"/>
      <w:r w:rsidRPr="00C016B1">
        <w:rPr>
          <w:color w:val="000000"/>
        </w:rPr>
        <w:t>. 50 (2000): 537-540.</w:t>
      </w:r>
    </w:p>
    <w:p w14:paraId="73226398" w14:textId="60D73535" w:rsidR="004C0372" w:rsidRPr="00C016B1" w:rsidRDefault="004C0372" w:rsidP="00E0430B">
      <w:pPr>
        <w:autoSpaceDE w:val="0"/>
        <w:autoSpaceDN w:val="0"/>
        <w:snapToGrid w:val="0"/>
        <w:ind w:left="720" w:hanging="720"/>
        <w:contextualSpacing/>
        <w:mirrorIndents/>
        <w:rPr>
          <w:color w:val="000000"/>
        </w:rPr>
      </w:pPr>
      <w:r w:rsidRPr="00C016B1">
        <w:rPr>
          <w:color w:val="000000"/>
        </w:rPr>
        <w:t xml:space="preserve">Grimm, V.L. </w:t>
      </w:r>
      <w:r w:rsidRPr="005F7BA9">
        <w:rPr>
          <w:i/>
          <w:color w:val="000000"/>
        </w:rPr>
        <w:t>From Feasting to Fasting, the Evolution of a Sin</w:t>
      </w:r>
      <w:r w:rsidRPr="00C016B1">
        <w:rPr>
          <w:color w:val="000000"/>
        </w:rPr>
        <w:t>. (London: Routledge, 1996):</w:t>
      </w:r>
      <w:r w:rsidR="00E0430B">
        <w:rPr>
          <w:color w:val="000000"/>
        </w:rPr>
        <w:t xml:space="preserve"> </w:t>
      </w:r>
      <w:r w:rsidRPr="005F7BA9">
        <w:rPr>
          <w:i/>
          <w:color w:val="000000"/>
        </w:rPr>
        <w:t>Scripta Classica Hebraica</w:t>
      </w:r>
      <w:r w:rsidRPr="00C016B1">
        <w:rPr>
          <w:color w:val="000000"/>
        </w:rPr>
        <w:t xml:space="preserve"> 8 (1998): 238-240.</w:t>
      </w:r>
    </w:p>
    <w:p w14:paraId="6B2A9916" w14:textId="52758F37" w:rsidR="004C0372" w:rsidRPr="00E0430B" w:rsidRDefault="004C0372" w:rsidP="00E0430B">
      <w:pPr>
        <w:autoSpaceDE w:val="0"/>
        <w:autoSpaceDN w:val="0"/>
        <w:snapToGrid w:val="0"/>
        <w:ind w:left="720" w:hanging="720"/>
        <w:contextualSpacing/>
        <w:mirrorIndents/>
        <w:rPr>
          <w:i/>
          <w:color w:val="000000"/>
        </w:rPr>
      </w:pPr>
      <w:r w:rsidRPr="00C016B1">
        <w:rPr>
          <w:color w:val="000000"/>
        </w:rPr>
        <w:t>Haines-</w:t>
      </w:r>
      <w:proofErr w:type="spellStart"/>
      <w:r w:rsidRPr="00C016B1">
        <w:rPr>
          <w:color w:val="000000"/>
        </w:rPr>
        <w:t>Eitzen</w:t>
      </w:r>
      <w:proofErr w:type="spellEnd"/>
      <w:r w:rsidRPr="00C016B1">
        <w:rPr>
          <w:color w:val="000000"/>
        </w:rPr>
        <w:t xml:space="preserve">, Kim, </w:t>
      </w:r>
      <w:r w:rsidRPr="005F7BA9">
        <w:rPr>
          <w:i/>
          <w:color w:val="000000"/>
        </w:rPr>
        <w:t>Guardians of Letters. Literacy, Power, and the Transmitters of Early</w:t>
      </w:r>
      <w:r w:rsidR="00E0430B">
        <w:rPr>
          <w:i/>
          <w:color w:val="000000"/>
        </w:rPr>
        <w:t xml:space="preserve"> </w:t>
      </w:r>
      <w:r w:rsidRPr="005F7BA9">
        <w:rPr>
          <w:i/>
          <w:color w:val="000000"/>
        </w:rPr>
        <w:t>Christian Literature</w:t>
      </w:r>
      <w:r w:rsidRPr="00C016B1">
        <w:rPr>
          <w:color w:val="000000"/>
        </w:rPr>
        <w:t xml:space="preserve">. in: </w:t>
      </w:r>
      <w:r w:rsidRPr="005F7BA9">
        <w:rPr>
          <w:i/>
          <w:color w:val="000000"/>
        </w:rPr>
        <w:t>Classical Review</w:t>
      </w:r>
      <w:r w:rsidRPr="00C016B1">
        <w:rPr>
          <w:color w:val="000000"/>
        </w:rPr>
        <w:t>.</w:t>
      </w:r>
    </w:p>
    <w:p w14:paraId="1522E15E" w14:textId="4089FDE6" w:rsidR="004C0372" w:rsidRPr="00C016B1" w:rsidRDefault="004C0372" w:rsidP="00E0430B">
      <w:pPr>
        <w:autoSpaceDE w:val="0"/>
        <w:autoSpaceDN w:val="0"/>
        <w:snapToGrid w:val="0"/>
        <w:ind w:left="720" w:hanging="720"/>
        <w:contextualSpacing/>
        <w:mirrorIndents/>
        <w:rPr>
          <w:color w:val="000000"/>
        </w:rPr>
      </w:pPr>
      <w:proofErr w:type="spellStart"/>
      <w:r w:rsidRPr="00C016B1">
        <w:rPr>
          <w:color w:val="000000"/>
        </w:rPr>
        <w:t>Brakke</w:t>
      </w:r>
      <w:proofErr w:type="spellEnd"/>
      <w:r w:rsidRPr="00C016B1">
        <w:rPr>
          <w:color w:val="000000"/>
        </w:rPr>
        <w:t>, D. Athanasius and the Politics of Asceticism. (Oxford: Clarendon Press, 1995), in:</w:t>
      </w:r>
      <w:r>
        <w:rPr>
          <w:color w:val="000000"/>
        </w:rPr>
        <w:t xml:space="preserve"> </w:t>
      </w:r>
      <w:r w:rsidRPr="005F7BA9">
        <w:rPr>
          <w:i/>
          <w:color w:val="000000"/>
        </w:rPr>
        <w:t>Bryn</w:t>
      </w:r>
      <w:r>
        <w:rPr>
          <w:i/>
          <w:color w:val="000000"/>
        </w:rPr>
        <w:t xml:space="preserve"> </w:t>
      </w:r>
      <w:proofErr w:type="spellStart"/>
      <w:r w:rsidRPr="005F7BA9">
        <w:rPr>
          <w:i/>
          <w:color w:val="000000"/>
        </w:rPr>
        <w:t>Mawr</w:t>
      </w:r>
      <w:proofErr w:type="spellEnd"/>
      <w:r w:rsidRPr="005F7BA9">
        <w:rPr>
          <w:i/>
          <w:color w:val="000000"/>
        </w:rPr>
        <w:t xml:space="preserve"> Classical Review</w:t>
      </w:r>
      <w:r w:rsidRPr="00C016B1">
        <w:rPr>
          <w:color w:val="000000"/>
        </w:rPr>
        <w:t xml:space="preserve"> 7 (1996): 6-10.</w:t>
      </w:r>
    </w:p>
    <w:p w14:paraId="2463A33D" w14:textId="06428236" w:rsidR="004C0372" w:rsidRPr="00C016B1" w:rsidRDefault="004C0372" w:rsidP="00E0430B">
      <w:pPr>
        <w:autoSpaceDE w:val="0"/>
        <w:autoSpaceDN w:val="0"/>
        <w:snapToGrid w:val="0"/>
        <w:ind w:left="720" w:hanging="720"/>
        <w:contextualSpacing/>
        <w:mirrorIndents/>
        <w:rPr>
          <w:color w:val="000000"/>
        </w:rPr>
      </w:pPr>
      <w:proofErr w:type="spellStart"/>
      <w:r w:rsidRPr="00C016B1">
        <w:rPr>
          <w:color w:val="000000"/>
        </w:rPr>
        <w:t>Trevett</w:t>
      </w:r>
      <w:proofErr w:type="spellEnd"/>
      <w:r w:rsidRPr="00C016B1">
        <w:rPr>
          <w:color w:val="000000"/>
        </w:rPr>
        <w:t>, C. Montanism: Gender, Authority, and the New Prophecy. (Cambridge: Cambridge</w:t>
      </w:r>
      <w:r w:rsidR="00E0430B">
        <w:rPr>
          <w:color w:val="000000"/>
        </w:rPr>
        <w:t xml:space="preserve"> </w:t>
      </w:r>
      <w:r w:rsidRPr="00C016B1">
        <w:rPr>
          <w:color w:val="000000"/>
        </w:rPr>
        <w:t xml:space="preserve">University Press, 1996), </w:t>
      </w:r>
      <w:r w:rsidRPr="005F7BA9">
        <w:rPr>
          <w:i/>
          <w:color w:val="000000"/>
        </w:rPr>
        <w:t>Theological Studies</w:t>
      </w:r>
      <w:r>
        <w:rPr>
          <w:i/>
          <w:color w:val="000000"/>
        </w:rPr>
        <w:t xml:space="preserve"> </w:t>
      </w:r>
      <w:r w:rsidRPr="005F7BA9">
        <w:rPr>
          <w:color w:val="000000"/>
        </w:rPr>
        <w:t>(1998)</w:t>
      </w:r>
      <w:r w:rsidRPr="00C016B1">
        <w:rPr>
          <w:color w:val="000000"/>
        </w:rPr>
        <w:t>.</w:t>
      </w:r>
    </w:p>
    <w:p w14:paraId="7358DDCB" w14:textId="5EB6EB6C" w:rsidR="004C0372" w:rsidRPr="00CB22DF" w:rsidRDefault="004C0372" w:rsidP="00E0430B">
      <w:pPr>
        <w:autoSpaceDE w:val="0"/>
        <w:autoSpaceDN w:val="0"/>
        <w:snapToGrid w:val="0"/>
        <w:ind w:left="720" w:hanging="720"/>
        <w:contextualSpacing/>
        <w:mirrorIndents/>
        <w:rPr>
          <w:color w:val="000000"/>
          <w:lang w:val="fr-CH"/>
        </w:rPr>
      </w:pPr>
      <w:proofErr w:type="spellStart"/>
      <w:r w:rsidRPr="00CB22DF">
        <w:rPr>
          <w:color w:val="000000"/>
          <w:lang w:val="fr-CH"/>
        </w:rPr>
        <w:lastRenderedPageBreak/>
        <w:t>Durliat</w:t>
      </w:r>
      <w:proofErr w:type="spellEnd"/>
      <w:r w:rsidRPr="00CB22DF">
        <w:rPr>
          <w:color w:val="000000"/>
          <w:lang w:val="fr-CH"/>
        </w:rPr>
        <w:t>, J. De la ville antique à la ville byzantine. Le problème des subsistances (Collection de</w:t>
      </w:r>
      <w:r w:rsidR="00E0430B">
        <w:rPr>
          <w:color w:val="000000"/>
          <w:lang w:val="fr-CH"/>
        </w:rPr>
        <w:t xml:space="preserve"> </w:t>
      </w:r>
      <w:r w:rsidRPr="00CB22DF">
        <w:rPr>
          <w:color w:val="000000"/>
          <w:lang w:val="fr-CH"/>
        </w:rPr>
        <w:t xml:space="preserve">l’École française de Rome </w:t>
      </w:r>
      <w:proofErr w:type="gramStart"/>
      <w:r w:rsidRPr="00CB22DF">
        <w:rPr>
          <w:color w:val="000000"/>
          <w:lang w:val="fr-CH"/>
        </w:rPr>
        <w:t>136;</w:t>
      </w:r>
      <w:proofErr w:type="gramEnd"/>
      <w:r w:rsidRPr="00CB22DF">
        <w:rPr>
          <w:color w:val="000000"/>
          <w:lang w:val="fr-CH"/>
        </w:rPr>
        <w:t xml:space="preserve"> Rome, 1990) in: </w:t>
      </w:r>
      <w:r w:rsidRPr="00CB22DF">
        <w:rPr>
          <w:i/>
          <w:color w:val="000000"/>
          <w:lang w:val="fr-CH"/>
        </w:rPr>
        <w:t xml:space="preserve">Speculum </w:t>
      </w:r>
      <w:r w:rsidRPr="00CB22DF">
        <w:rPr>
          <w:color w:val="000000"/>
          <w:lang w:val="fr-CH"/>
        </w:rPr>
        <w:t>68 (1993): 1107-1110.</w:t>
      </w:r>
    </w:p>
    <w:p w14:paraId="7655533C" w14:textId="0304019B" w:rsidR="004C0372" w:rsidRPr="00C016B1" w:rsidRDefault="004C0372" w:rsidP="00E0430B">
      <w:pPr>
        <w:autoSpaceDE w:val="0"/>
        <w:autoSpaceDN w:val="0"/>
        <w:snapToGrid w:val="0"/>
        <w:ind w:left="720" w:hanging="720"/>
        <w:contextualSpacing/>
        <w:mirrorIndents/>
        <w:rPr>
          <w:color w:val="000000"/>
        </w:rPr>
      </w:pPr>
      <w:r w:rsidRPr="00C016B1">
        <w:rPr>
          <w:color w:val="000000"/>
        </w:rPr>
        <w:t>Wilfred Griggs, C. Early Egyptian Christianity from its Origins to 451 C.E.</w:t>
      </w:r>
      <w:r>
        <w:rPr>
          <w:color w:val="000000"/>
        </w:rPr>
        <w:t xml:space="preserve">, (Coptic Studies </w:t>
      </w:r>
      <w:r w:rsidRPr="00C016B1">
        <w:rPr>
          <w:color w:val="000000"/>
        </w:rPr>
        <w:t>2,</w:t>
      </w:r>
      <w:r>
        <w:rPr>
          <w:color w:val="000000"/>
        </w:rPr>
        <w:t xml:space="preserve"> </w:t>
      </w:r>
      <w:r w:rsidRPr="00C016B1">
        <w:rPr>
          <w:color w:val="000000"/>
        </w:rPr>
        <w:t xml:space="preserve">Leiden: Brill, 1990), in: </w:t>
      </w:r>
      <w:r w:rsidRPr="005F7BA9">
        <w:rPr>
          <w:i/>
          <w:color w:val="000000"/>
        </w:rPr>
        <w:t>Journal of the American Oriental Society</w:t>
      </w:r>
      <w:r w:rsidRPr="00C016B1">
        <w:rPr>
          <w:color w:val="000000"/>
        </w:rPr>
        <w:t xml:space="preserve"> 112 (1992) 490-491.</w:t>
      </w:r>
    </w:p>
    <w:p w14:paraId="426719D6" w14:textId="77777777" w:rsidR="004C0372" w:rsidRPr="005F7BA9" w:rsidRDefault="004C0372" w:rsidP="00E0430B">
      <w:pPr>
        <w:autoSpaceDE w:val="0"/>
        <w:autoSpaceDN w:val="0"/>
        <w:snapToGrid w:val="0"/>
        <w:ind w:left="720" w:hanging="720"/>
        <w:contextualSpacing/>
        <w:mirrorIndents/>
        <w:outlineLvl w:val="0"/>
        <w:rPr>
          <w:i/>
          <w:color w:val="000000"/>
        </w:rPr>
      </w:pPr>
      <w:r w:rsidRPr="00C016B1">
        <w:rPr>
          <w:color w:val="000000"/>
        </w:rPr>
        <w:t xml:space="preserve">Countryman, W., </w:t>
      </w:r>
      <w:r w:rsidRPr="005F7BA9">
        <w:rPr>
          <w:i/>
          <w:color w:val="000000"/>
        </w:rPr>
        <w:t xml:space="preserve">Dirt, Greed and Sex. Sexual Ethics in the New Testament and </w:t>
      </w:r>
      <w:proofErr w:type="gramStart"/>
      <w:r w:rsidRPr="005F7BA9">
        <w:rPr>
          <w:i/>
          <w:color w:val="000000"/>
        </w:rPr>
        <w:t>their</w:t>
      </w:r>
      <w:proofErr w:type="gramEnd"/>
    </w:p>
    <w:p w14:paraId="0856F618" w14:textId="77777777" w:rsidR="004C0372" w:rsidRPr="00C016B1" w:rsidRDefault="004C0372" w:rsidP="00E0430B">
      <w:pPr>
        <w:autoSpaceDE w:val="0"/>
        <w:autoSpaceDN w:val="0"/>
        <w:snapToGrid w:val="0"/>
        <w:ind w:left="720" w:firstLine="720"/>
        <w:contextualSpacing/>
        <w:mirrorIndents/>
        <w:rPr>
          <w:color w:val="000000"/>
        </w:rPr>
      </w:pPr>
      <w:r w:rsidRPr="005F7BA9">
        <w:rPr>
          <w:i/>
          <w:color w:val="000000"/>
        </w:rPr>
        <w:t>Implications for Today</w:t>
      </w:r>
      <w:r w:rsidRPr="00C016B1">
        <w:rPr>
          <w:color w:val="000000"/>
        </w:rPr>
        <w:t>, Philadelphia 1988, for the G.T.U. Forum</w:t>
      </w:r>
    </w:p>
    <w:p w14:paraId="0B2BB7E9" w14:textId="77777777" w:rsidR="004C0372" w:rsidRDefault="004C0372" w:rsidP="00E0430B">
      <w:pPr>
        <w:autoSpaceDE w:val="0"/>
        <w:autoSpaceDN w:val="0"/>
        <w:snapToGrid w:val="0"/>
        <w:ind w:left="720" w:hanging="720"/>
        <w:contextualSpacing/>
        <w:mirrorIndents/>
        <w:rPr>
          <w:i/>
          <w:color w:val="000000"/>
        </w:rPr>
      </w:pPr>
    </w:p>
    <w:p w14:paraId="273B1A2C" w14:textId="77777777" w:rsidR="004C0372" w:rsidRPr="00C016B1" w:rsidRDefault="004C0372" w:rsidP="004C0372">
      <w:pPr>
        <w:autoSpaceDE w:val="0"/>
        <w:autoSpaceDN w:val="0"/>
        <w:adjustRightInd w:val="0"/>
        <w:rPr>
          <w:color w:val="000000"/>
        </w:rPr>
      </w:pPr>
      <w:r w:rsidRPr="000576B6">
        <w:rPr>
          <w:i/>
          <w:color w:val="000000"/>
        </w:rPr>
        <w:t>Dictionary entries</w:t>
      </w:r>
      <w:r w:rsidRPr="00C016B1">
        <w:rPr>
          <w:color w:val="000000"/>
        </w:rPr>
        <w:t>:</w:t>
      </w:r>
    </w:p>
    <w:p w14:paraId="2167CA20" w14:textId="77777777" w:rsidR="004C0372" w:rsidRDefault="004C0372" w:rsidP="004C0372">
      <w:pPr>
        <w:autoSpaceDE w:val="0"/>
        <w:autoSpaceDN w:val="0"/>
        <w:adjustRightInd w:val="0"/>
        <w:ind w:hanging="720"/>
        <w:rPr>
          <w:color w:val="000000"/>
        </w:rPr>
      </w:pPr>
    </w:p>
    <w:p w14:paraId="25C1F3AF" w14:textId="77777777" w:rsidR="004C0372" w:rsidRPr="00C016B1" w:rsidRDefault="004C0372" w:rsidP="004C0372">
      <w:pPr>
        <w:autoSpaceDE w:val="0"/>
        <w:autoSpaceDN w:val="0"/>
        <w:adjustRightInd w:val="0"/>
        <w:ind w:left="288" w:hanging="720"/>
        <w:contextualSpacing/>
        <w:rPr>
          <w:color w:val="000000"/>
        </w:rPr>
      </w:pPr>
      <w:r w:rsidRPr="00C016B1">
        <w:rPr>
          <w:color w:val="000000"/>
        </w:rPr>
        <w:t xml:space="preserve">“Montanist Oracles,” in: </w:t>
      </w:r>
      <w:r w:rsidRPr="000576B6">
        <w:rPr>
          <w:i/>
          <w:color w:val="000000"/>
        </w:rPr>
        <w:t>Searching the Scriptures: A Feminist-Ecumenical Commentary</w:t>
      </w:r>
      <w:r w:rsidRPr="00C016B1">
        <w:rPr>
          <w:color w:val="000000"/>
        </w:rPr>
        <w:t xml:space="preserve"> I. Ed.</w:t>
      </w:r>
    </w:p>
    <w:p w14:paraId="1CAE540C" w14:textId="77777777" w:rsidR="004C0372" w:rsidRPr="00C016B1" w:rsidRDefault="004C0372" w:rsidP="004C0372">
      <w:pPr>
        <w:autoSpaceDE w:val="0"/>
        <w:autoSpaceDN w:val="0"/>
        <w:adjustRightInd w:val="0"/>
        <w:contextualSpacing/>
        <w:rPr>
          <w:color w:val="000000"/>
        </w:rPr>
      </w:pPr>
      <w:r w:rsidRPr="00C016B1">
        <w:rPr>
          <w:color w:val="000000"/>
        </w:rPr>
        <w:t xml:space="preserve">by E. </w:t>
      </w:r>
      <w:proofErr w:type="spellStart"/>
      <w:r w:rsidRPr="00C016B1">
        <w:rPr>
          <w:color w:val="000000"/>
        </w:rPr>
        <w:t>Schüssler-Fiorenza</w:t>
      </w:r>
      <w:proofErr w:type="spellEnd"/>
      <w:r w:rsidRPr="00C016B1">
        <w:rPr>
          <w:color w:val="000000"/>
        </w:rPr>
        <w:t>, ed., Philadelphia: Crossroad/Continuum, 1994.</w:t>
      </w:r>
    </w:p>
    <w:p w14:paraId="66DB112C" w14:textId="77777777" w:rsidR="004C0372" w:rsidRPr="00C016B1" w:rsidRDefault="004C0372" w:rsidP="004C0372">
      <w:pPr>
        <w:autoSpaceDE w:val="0"/>
        <w:autoSpaceDN w:val="0"/>
        <w:adjustRightInd w:val="0"/>
        <w:ind w:left="288" w:hanging="720"/>
        <w:contextualSpacing/>
        <w:rPr>
          <w:color w:val="000000"/>
        </w:rPr>
      </w:pPr>
      <w:r w:rsidRPr="00C016B1">
        <w:rPr>
          <w:color w:val="000000"/>
        </w:rPr>
        <w:t xml:space="preserve">“Celibacy,” “Montanists,” “Novatians” in: </w:t>
      </w:r>
      <w:r w:rsidRPr="000576B6">
        <w:rPr>
          <w:i/>
          <w:color w:val="000000"/>
        </w:rPr>
        <w:t>A Guide to the Late Antique World</w:t>
      </w:r>
      <w:r w:rsidRPr="00C016B1">
        <w:rPr>
          <w:color w:val="000000"/>
        </w:rPr>
        <w:t>. Ed. by G.</w:t>
      </w:r>
    </w:p>
    <w:p w14:paraId="7D2EA364" w14:textId="77777777" w:rsidR="004C0372" w:rsidRPr="00C016B1" w:rsidRDefault="004C0372" w:rsidP="004C0372">
      <w:pPr>
        <w:autoSpaceDE w:val="0"/>
        <w:autoSpaceDN w:val="0"/>
        <w:adjustRightInd w:val="0"/>
        <w:contextualSpacing/>
        <w:rPr>
          <w:color w:val="000000"/>
        </w:rPr>
      </w:pPr>
      <w:proofErr w:type="spellStart"/>
      <w:r w:rsidRPr="00C016B1">
        <w:rPr>
          <w:color w:val="000000"/>
        </w:rPr>
        <w:t>Bowersock</w:t>
      </w:r>
      <w:proofErr w:type="spellEnd"/>
      <w:r w:rsidRPr="00C016B1">
        <w:rPr>
          <w:color w:val="000000"/>
        </w:rPr>
        <w:t>, P. Brown, and O. Grabar. Cambridge: Harvard University Press, 1999.</w:t>
      </w:r>
    </w:p>
    <w:p w14:paraId="013F2E71" w14:textId="77777777" w:rsidR="004C0372" w:rsidRDefault="004C0372" w:rsidP="004C0372">
      <w:pPr>
        <w:autoSpaceDE w:val="0"/>
        <w:autoSpaceDN w:val="0"/>
        <w:adjustRightInd w:val="0"/>
        <w:ind w:left="288" w:hanging="720"/>
        <w:contextualSpacing/>
        <w:rPr>
          <w:color w:val="000000"/>
          <w:lang w:val="de-DE"/>
        </w:rPr>
      </w:pPr>
      <w:r w:rsidRPr="004B1C2B">
        <w:rPr>
          <w:color w:val="000000"/>
          <w:lang w:val="de-DE"/>
        </w:rPr>
        <w:t>“</w:t>
      </w:r>
      <w:proofErr w:type="spellStart"/>
      <w:r w:rsidRPr="004B1C2B">
        <w:rPr>
          <w:color w:val="000000"/>
          <w:lang w:val="de-DE"/>
        </w:rPr>
        <w:t>Apotaktiken</w:t>
      </w:r>
      <w:proofErr w:type="spellEnd"/>
      <w:r w:rsidRPr="004B1C2B">
        <w:rPr>
          <w:color w:val="000000"/>
          <w:lang w:val="de-DE"/>
        </w:rPr>
        <w:t>,” “</w:t>
      </w:r>
      <w:proofErr w:type="spellStart"/>
      <w:r w:rsidRPr="004B1C2B">
        <w:rPr>
          <w:color w:val="000000"/>
          <w:lang w:val="de-DE"/>
        </w:rPr>
        <w:t>Arsenius</w:t>
      </w:r>
      <w:proofErr w:type="spellEnd"/>
      <w:r w:rsidRPr="004B1C2B">
        <w:rPr>
          <w:color w:val="000000"/>
          <w:lang w:val="de-DE"/>
        </w:rPr>
        <w:t>,” “</w:t>
      </w:r>
      <w:proofErr w:type="spellStart"/>
      <w:r w:rsidRPr="004B1C2B">
        <w:rPr>
          <w:color w:val="000000"/>
          <w:lang w:val="de-DE"/>
        </w:rPr>
        <w:t>Akoimeten</w:t>
      </w:r>
      <w:proofErr w:type="spellEnd"/>
      <w:r w:rsidRPr="004B1C2B">
        <w:rPr>
          <w:color w:val="000000"/>
          <w:lang w:val="de-DE"/>
        </w:rPr>
        <w:t>,” Anachoret,” “</w:t>
      </w:r>
      <w:proofErr w:type="spellStart"/>
      <w:r w:rsidRPr="004B1C2B">
        <w:rPr>
          <w:color w:val="000000"/>
          <w:lang w:val="de-DE"/>
        </w:rPr>
        <w:t>Jovi</w:t>
      </w:r>
      <w:r>
        <w:rPr>
          <w:color w:val="000000"/>
          <w:lang w:val="de-DE"/>
        </w:rPr>
        <w:t>nian</w:t>
      </w:r>
      <w:proofErr w:type="spellEnd"/>
      <w:r>
        <w:rPr>
          <w:color w:val="000000"/>
          <w:lang w:val="de-DE"/>
        </w:rPr>
        <w:t>,” “</w:t>
      </w:r>
      <w:proofErr w:type="spellStart"/>
      <w:r>
        <w:rPr>
          <w:color w:val="000000"/>
          <w:lang w:val="de-DE"/>
        </w:rPr>
        <w:t>Lerins</w:t>
      </w:r>
      <w:proofErr w:type="spellEnd"/>
      <w:r>
        <w:rPr>
          <w:color w:val="000000"/>
          <w:lang w:val="de-DE"/>
        </w:rPr>
        <w:t>,” “</w:t>
      </w:r>
      <w:proofErr w:type="spellStart"/>
      <w:r>
        <w:rPr>
          <w:color w:val="000000"/>
          <w:lang w:val="de-DE"/>
        </w:rPr>
        <w:t>Syneisakten</w:t>
      </w:r>
      <w:proofErr w:type="spellEnd"/>
      <w:r>
        <w:rPr>
          <w:color w:val="000000"/>
          <w:lang w:val="de-DE"/>
        </w:rPr>
        <w:t xml:space="preserve">,” </w:t>
      </w:r>
    </w:p>
    <w:p w14:paraId="6FE542F2" w14:textId="77777777" w:rsidR="004C0372" w:rsidRPr="004B1C2B" w:rsidRDefault="004C0372" w:rsidP="004C0372">
      <w:pPr>
        <w:autoSpaceDE w:val="0"/>
        <w:autoSpaceDN w:val="0"/>
        <w:adjustRightInd w:val="0"/>
        <w:contextualSpacing/>
        <w:rPr>
          <w:color w:val="000000"/>
          <w:lang w:val="de-DE"/>
        </w:rPr>
      </w:pPr>
      <w:r w:rsidRPr="004B1C2B">
        <w:rPr>
          <w:color w:val="000000"/>
          <w:lang w:val="de-DE"/>
        </w:rPr>
        <w:t xml:space="preserve">in </w:t>
      </w:r>
      <w:r w:rsidRPr="004B1C2B">
        <w:rPr>
          <w:i/>
          <w:color w:val="000000"/>
          <w:lang w:val="de-DE"/>
        </w:rPr>
        <w:t>Religion in Geschichte und Gegenwart4</w:t>
      </w:r>
      <w:r w:rsidRPr="004B1C2B">
        <w:rPr>
          <w:color w:val="000000"/>
          <w:lang w:val="de-DE"/>
        </w:rPr>
        <w:t>, Tübingen, J.C.B. Mohr, 1999, 2000, 2001 (</w:t>
      </w:r>
      <w:proofErr w:type="spellStart"/>
      <w:r w:rsidRPr="004B1C2B">
        <w:rPr>
          <w:color w:val="000000"/>
          <w:lang w:val="de-DE"/>
        </w:rPr>
        <w:t>with</w:t>
      </w:r>
      <w:proofErr w:type="spellEnd"/>
      <w:r w:rsidRPr="004B1C2B">
        <w:rPr>
          <w:color w:val="000000"/>
          <w:lang w:val="de-DE"/>
        </w:rPr>
        <w:t xml:space="preserve"> English </w:t>
      </w:r>
      <w:proofErr w:type="spellStart"/>
      <w:r w:rsidRPr="004B1C2B">
        <w:rPr>
          <w:color w:val="000000"/>
          <w:lang w:val="de-DE"/>
        </w:rPr>
        <w:t>translations</w:t>
      </w:r>
      <w:proofErr w:type="spellEnd"/>
      <w:r w:rsidRPr="004B1C2B">
        <w:rPr>
          <w:color w:val="000000"/>
          <w:lang w:val="de-DE"/>
        </w:rPr>
        <w:t>).</w:t>
      </w:r>
    </w:p>
    <w:p w14:paraId="494629F6" w14:textId="77777777" w:rsidR="004C0372" w:rsidRDefault="004C0372" w:rsidP="004C0372">
      <w:pPr>
        <w:autoSpaceDE w:val="0"/>
        <w:autoSpaceDN w:val="0"/>
        <w:adjustRightInd w:val="0"/>
        <w:ind w:left="288" w:hanging="720"/>
        <w:contextualSpacing/>
        <w:rPr>
          <w:color w:val="000000"/>
        </w:rPr>
      </w:pPr>
      <w:r w:rsidRPr="00C016B1">
        <w:rPr>
          <w:color w:val="000000"/>
        </w:rPr>
        <w:t xml:space="preserve">“Virginity,” “Virgin Birth,” in: </w:t>
      </w:r>
      <w:r w:rsidRPr="000576B6">
        <w:rPr>
          <w:i/>
          <w:color w:val="000000"/>
        </w:rPr>
        <w:t>Oxford Companion to the Body</w:t>
      </w:r>
      <w:r>
        <w:rPr>
          <w:color w:val="000000"/>
        </w:rPr>
        <w:t xml:space="preserve">. Ed. Colin Blakemore and </w:t>
      </w:r>
    </w:p>
    <w:p w14:paraId="23C4A4E6" w14:textId="77777777" w:rsidR="004C0372" w:rsidRPr="00C016B1" w:rsidRDefault="004C0372" w:rsidP="004C0372">
      <w:pPr>
        <w:autoSpaceDE w:val="0"/>
        <w:autoSpaceDN w:val="0"/>
        <w:adjustRightInd w:val="0"/>
        <w:contextualSpacing/>
        <w:rPr>
          <w:color w:val="000000"/>
        </w:rPr>
      </w:pPr>
      <w:r w:rsidRPr="00C016B1">
        <w:rPr>
          <w:color w:val="000000"/>
        </w:rPr>
        <w:t>Sheila</w:t>
      </w:r>
      <w:r>
        <w:rPr>
          <w:color w:val="000000"/>
        </w:rPr>
        <w:t xml:space="preserve"> </w:t>
      </w:r>
      <w:proofErr w:type="spellStart"/>
      <w:r w:rsidRPr="00C016B1">
        <w:rPr>
          <w:color w:val="000000"/>
        </w:rPr>
        <w:t>Jennett</w:t>
      </w:r>
      <w:proofErr w:type="spellEnd"/>
      <w:r w:rsidRPr="00C016B1">
        <w:rPr>
          <w:color w:val="000000"/>
        </w:rPr>
        <w:t>. Oxford: Oxford University Press, 2001.</w:t>
      </w:r>
    </w:p>
    <w:p w14:paraId="49F6DFEC" w14:textId="77777777" w:rsidR="004C0372" w:rsidRDefault="004C0372" w:rsidP="004C0372">
      <w:pPr>
        <w:autoSpaceDE w:val="0"/>
        <w:autoSpaceDN w:val="0"/>
        <w:adjustRightInd w:val="0"/>
        <w:ind w:left="288" w:hanging="720"/>
        <w:contextualSpacing/>
        <w:rPr>
          <w:color w:val="000000"/>
        </w:rPr>
      </w:pPr>
      <w:r w:rsidRPr="00C016B1">
        <w:rPr>
          <w:color w:val="000000"/>
        </w:rPr>
        <w:t xml:space="preserve">“Self-formation,” “Perpetua,” in </w:t>
      </w:r>
      <w:r w:rsidRPr="000576B6">
        <w:rPr>
          <w:i/>
          <w:color w:val="000000"/>
        </w:rPr>
        <w:t>Dictionary of Childhood</w:t>
      </w:r>
      <w:r w:rsidRPr="00C016B1">
        <w:rPr>
          <w:color w:val="000000"/>
        </w:rPr>
        <w:t xml:space="preserve">, Ed. Paula </w:t>
      </w:r>
      <w:proofErr w:type="spellStart"/>
      <w:r w:rsidRPr="00C016B1">
        <w:rPr>
          <w:color w:val="000000"/>
        </w:rPr>
        <w:t>Fass</w:t>
      </w:r>
      <w:proofErr w:type="spellEnd"/>
      <w:r w:rsidRPr="00C016B1">
        <w:rPr>
          <w:color w:val="000000"/>
        </w:rPr>
        <w:t xml:space="preserve"> and </w:t>
      </w:r>
      <w:r>
        <w:rPr>
          <w:color w:val="000000"/>
        </w:rPr>
        <w:t xml:space="preserve">Mary Ann </w:t>
      </w:r>
    </w:p>
    <w:p w14:paraId="1EF94ECE" w14:textId="77777777" w:rsidR="004C0372" w:rsidRPr="00C016B1" w:rsidRDefault="004C0372" w:rsidP="004C0372">
      <w:pPr>
        <w:autoSpaceDE w:val="0"/>
        <w:autoSpaceDN w:val="0"/>
        <w:adjustRightInd w:val="0"/>
        <w:contextualSpacing/>
        <w:rPr>
          <w:color w:val="000000"/>
        </w:rPr>
      </w:pPr>
      <w:r w:rsidRPr="00C016B1">
        <w:rPr>
          <w:color w:val="000000"/>
        </w:rPr>
        <w:t>Mason.</w:t>
      </w:r>
      <w:r>
        <w:rPr>
          <w:color w:val="000000"/>
        </w:rPr>
        <w:t xml:space="preserve"> </w:t>
      </w:r>
      <w:r w:rsidRPr="00C016B1">
        <w:rPr>
          <w:color w:val="000000"/>
        </w:rPr>
        <w:t>New York: Macmillan, 2004.</w:t>
      </w:r>
    </w:p>
    <w:p w14:paraId="5D510828" w14:textId="77777777" w:rsidR="004C0372" w:rsidRPr="00C016B1" w:rsidRDefault="004C0372" w:rsidP="004C0372">
      <w:pPr>
        <w:autoSpaceDE w:val="0"/>
        <w:autoSpaceDN w:val="0"/>
        <w:adjustRightInd w:val="0"/>
        <w:ind w:left="288" w:hanging="720"/>
        <w:contextualSpacing/>
        <w:rPr>
          <w:color w:val="000000"/>
        </w:rPr>
      </w:pPr>
      <w:r w:rsidRPr="00C016B1">
        <w:rPr>
          <w:color w:val="000000"/>
        </w:rPr>
        <w:t>“Melania,” “Gregory of Nazianzus,” “</w:t>
      </w:r>
      <w:proofErr w:type="spellStart"/>
      <w:r w:rsidRPr="00C016B1">
        <w:rPr>
          <w:color w:val="000000"/>
        </w:rPr>
        <w:t>Firmilian</w:t>
      </w:r>
      <w:proofErr w:type="spellEnd"/>
      <w:r w:rsidRPr="00C016B1">
        <w:rPr>
          <w:color w:val="000000"/>
        </w:rPr>
        <w:t>,” “</w:t>
      </w:r>
      <w:proofErr w:type="spellStart"/>
      <w:r w:rsidRPr="00C016B1">
        <w:rPr>
          <w:color w:val="000000"/>
        </w:rPr>
        <w:t>Pachomius</w:t>
      </w:r>
      <w:proofErr w:type="spellEnd"/>
      <w:r w:rsidRPr="00C016B1">
        <w:rPr>
          <w:color w:val="000000"/>
        </w:rPr>
        <w:t>,” “</w:t>
      </w:r>
      <w:proofErr w:type="spellStart"/>
      <w:r w:rsidRPr="00C016B1">
        <w:rPr>
          <w:color w:val="000000"/>
        </w:rPr>
        <w:t>Synesius</w:t>
      </w:r>
      <w:proofErr w:type="spellEnd"/>
      <w:r w:rsidRPr="00C016B1">
        <w:rPr>
          <w:color w:val="000000"/>
        </w:rPr>
        <w:t>,” “</w:t>
      </w:r>
      <w:proofErr w:type="spellStart"/>
      <w:r w:rsidRPr="00C016B1">
        <w:rPr>
          <w:color w:val="000000"/>
        </w:rPr>
        <w:t>Syneisaktoi</w:t>
      </w:r>
      <w:proofErr w:type="spellEnd"/>
      <w:r w:rsidRPr="00C016B1">
        <w:rPr>
          <w:color w:val="000000"/>
        </w:rPr>
        <w:t>,”</w:t>
      </w:r>
    </w:p>
    <w:p w14:paraId="08B2BFC6" w14:textId="77777777" w:rsidR="004C0372" w:rsidRPr="00C016B1" w:rsidRDefault="004C0372" w:rsidP="004C0372">
      <w:pPr>
        <w:autoSpaceDE w:val="0"/>
        <w:autoSpaceDN w:val="0"/>
        <w:adjustRightInd w:val="0"/>
        <w:contextualSpacing/>
        <w:rPr>
          <w:color w:val="000000"/>
        </w:rPr>
      </w:pPr>
      <w:r w:rsidRPr="000576B6">
        <w:rPr>
          <w:i/>
          <w:color w:val="000000"/>
        </w:rPr>
        <w:t>Westminster Dictionary of the Early Church</w:t>
      </w:r>
      <w:r w:rsidRPr="00C016B1">
        <w:rPr>
          <w:color w:val="000000"/>
        </w:rPr>
        <w:t>, 2008.</w:t>
      </w:r>
    </w:p>
    <w:p w14:paraId="4C73CF38" w14:textId="77777777" w:rsidR="004C0372" w:rsidRPr="00C016B1" w:rsidRDefault="004C0372" w:rsidP="004C0372">
      <w:pPr>
        <w:autoSpaceDE w:val="0"/>
        <w:autoSpaceDN w:val="0"/>
        <w:adjustRightInd w:val="0"/>
        <w:ind w:left="288" w:hanging="720"/>
        <w:contextualSpacing/>
        <w:rPr>
          <w:color w:val="000000"/>
        </w:rPr>
      </w:pPr>
    </w:p>
    <w:p w14:paraId="11E16B57" w14:textId="52C0B390" w:rsidR="004C0372" w:rsidRPr="00C016B1" w:rsidRDefault="00693DDD" w:rsidP="00531E87">
      <w:pPr>
        <w:autoSpaceDE w:val="0"/>
        <w:autoSpaceDN w:val="0"/>
        <w:adjustRightInd w:val="0"/>
        <w:ind w:left="288" w:hanging="720"/>
        <w:contextualSpacing/>
        <w:rPr>
          <w:color w:val="000000"/>
        </w:rPr>
      </w:pPr>
      <w:r>
        <w:rPr>
          <w:i/>
          <w:color w:val="000000"/>
        </w:rPr>
        <w:t>Other</w:t>
      </w:r>
      <w:r w:rsidR="004C0372" w:rsidRPr="00C016B1">
        <w:rPr>
          <w:color w:val="000000"/>
        </w:rPr>
        <w:t>:</w:t>
      </w:r>
    </w:p>
    <w:p w14:paraId="0FDFB3D6" w14:textId="77777777" w:rsidR="004C0372" w:rsidRDefault="004C0372" w:rsidP="004C0372">
      <w:pPr>
        <w:autoSpaceDE w:val="0"/>
        <w:autoSpaceDN w:val="0"/>
        <w:adjustRightInd w:val="0"/>
        <w:rPr>
          <w:color w:val="000000"/>
        </w:rPr>
      </w:pPr>
    </w:p>
    <w:p w14:paraId="485C787B" w14:textId="20BB2538" w:rsidR="009B78F5" w:rsidRDefault="009D3A30" w:rsidP="004C0372">
      <w:pPr>
        <w:autoSpaceDE w:val="0"/>
        <w:autoSpaceDN w:val="0"/>
        <w:adjustRightInd w:val="0"/>
        <w:rPr>
          <w:color w:val="000000"/>
        </w:rPr>
      </w:pPr>
      <w:hyperlink r:id="rId8" w:history="1">
        <w:r w:rsidR="0007042D" w:rsidRPr="0065009D">
          <w:rPr>
            <w:rStyle w:val="Hyperlink"/>
          </w:rPr>
          <w:t>http://www.physik.unizh.ch/news/de/articles/2017/hidden_bias.html</w:t>
        </w:r>
      </w:hyperlink>
      <w:r w:rsidR="009B78F5">
        <w:rPr>
          <w:color w:val="000000"/>
        </w:rPr>
        <w:t>.</w:t>
      </w:r>
    </w:p>
    <w:p w14:paraId="223B1EE5" w14:textId="77777777" w:rsidR="0007042D" w:rsidRDefault="0007042D" w:rsidP="004C0372">
      <w:pPr>
        <w:autoSpaceDE w:val="0"/>
        <w:autoSpaceDN w:val="0"/>
        <w:adjustRightInd w:val="0"/>
        <w:rPr>
          <w:color w:val="000000"/>
        </w:rPr>
      </w:pPr>
    </w:p>
    <w:p w14:paraId="1131838E" w14:textId="11C7BB5B" w:rsidR="00693DDD" w:rsidRDefault="0017653A" w:rsidP="004C0372">
      <w:pPr>
        <w:autoSpaceDE w:val="0"/>
        <w:autoSpaceDN w:val="0"/>
        <w:adjustRightInd w:val="0"/>
        <w:rPr>
          <w:color w:val="000000"/>
          <w:lang w:val="de-CH"/>
        </w:rPr>
      </w:pPr>
      <w:r w:rsidRPr="00CB22DF">
        <w:rPr>
          <w:color w:val="000000"/>
          <w:lang w:val="de-CH"/>
        </w:rPr>
        <w:t xml:space="preserve">6. </w:t>
      </w:r>
      <w:r w:rsidR="00693DDD" w:rsidRPr="00CB22DF">
        <w:rPr>
          <w:color w:val="000000"/>
          <w:lang w:val="de-CH"/>
        </w:rPr>
        <w:t>Berlin</w:t>
      </w:r>
      <w:r w:rsidRPr="00CB22DF">
        <w:rPr>
          <w:color w:val="000000"/>
          <w:lang w:val="de-CH"/>
        </w:rPr>
        <w:t>er</w:t>
      </w:r>
      <w:r w:rsidR="00693DDD" w:rsidRPr="00CB22DF">
        <w:rPr>
          <w:color w:val="000000"/>
          <w:lang w:val="de-CH"/>
        </w:rPr>
        <w:t xml:space="preserve"> Religionsgespräche, Askese, </w:t>
      </w:r>
      <w:r w:rsidRPr="00CB22DF">
        <w:rPr>
          <w:color w:val="000000"/>
          <w:lang w:val="de-CH"/>
        </w:rPr>
        <w:t>25.4.2017,</w:t>
      </w:r>
      <w:r w:rsidRPr="00CB22DF">
        <w:rPr>
          <w:lang w:val="de-CH"/>
        </w:rPr>
        <w:t xml:space="preserve"> Berlin Brandenburger Akademie der Wissenschaft, </w:t>
      </w:r>
      <w:hyperlink r:id="rId9" w:history="1">
        <w:r w:rsidR="0007042D" w:rsidRPr="0065009D">
          <w:rPr>
            <w:rStyle w:val="Hyperlink"/>
            <w:lang w:val="de-CH"/>
          </w:rPr>
          <w:t>http://schwindkommunikation.de/25-april-2017-6-berliner-religionsgespraeche/</w:t>
        </w:r>
      </w:hyperlink>
    </w:p>
    <w:p w14:paraId="66CC93E6" w14:textId="6C217F66" w:rsidR="0007042D" w:rsidRPr="00CB22DF" w:rsidRDefault="0007042D" w:rsidP="004C0372">
      <w:pPr>
        <w:autoSpaceDE w:val="0"/>
        <w:autoSpaceDN w:val="0"/>
        <w:adjustRightInd w:val="0"/>
        <w:rPr>
          <w:color w:val="000000"/>
          <w:lang w:val="de-CH"/>
        </w:rPr>
      </w:pPr>
    </w:p>
    <w:p w14:paraId="0B89B611" w14:textId="366B5532" w:rsidR="00693DDD" w:rsidRDefault="00693DDD" w:rsidP="004C0372">
      <w:pPr>
        <w:autoSpaceDE w:val="0"/>
        <w:autoSpaceDN w:val="0"/>
        <w:adjustRightInd w:val="0"/>
        <w:outlineLvl w:val="0"/>
        <w:rPr>
          <w:color w:val="000000"/>
          <w:lang w:val="de-CH"/>
        </w:rPr>
      </w:pPr>
      <w:r w:rsidRPr="00CB22DF">
        <w:rPr>
          <w:color w:val="000000"/>
          <w:lang w:val="de-CH"/>
        </w:rPr>
        <w:t xml:space="preserve">Interview Marita Fuchs, UZH News </w:t>
      </w:r>
      <w:proofErr w:type="gramStart"/>
      <w:r w:rsidRPr="00CB22DF">
        <w:rPr>
          <w:color w:val="000000"/>
          <w:lang w:val="de-CH"/>
        </w:rPr>
        <w:t xml:space="preserve">Zeitschrift, </w:t>
      </w:r>
      <w:r w:rsidR="0017653A" w:rsidRPr="00CB22DF">
        <w:rPr>
          <w:color w:val="000000"/>
          <w:lang w:val="de-CH"/>
        </w:rPr>
        <w:t xml:space="preserve"> √</w:t>
      </w:r>
      <w:proofErr w:type="gramEnd"/>
      <w:r w:rsidRPr="00CB22DF">
        <w:rPr>
          <w:color w:val="000000"/>
          <w:lang w:val="de-CH"/>
        </w:rPr>
        <w:t>http://www.news.uzh.ch/de/articles/2017/susanna-elm.html</w:t>
      </w:r>
    </w:p>
    <w:p w14:paraId="4EB02F69" w14:textId="77777777" w:rsidR="0007042D" w:rsidRPr="00CB22DF" w:rsidRDefault="0007042D" w:rsidP="004C0372">
      <w:pPr>
        <w:autoSpaceDE w:val="0"/>
        <w:autoSpaceDN w:val="0"/>
        <w:adjustRightInd w:val="0"/>
        <w:outlineLvl w:val="0"/>
        <w:rPr>
          <w:color w:val="000000"/>
          <w:lang w:val="de-CH"/>
        </w:rPr>
      </w:pPr>
    </w:p>
    <w:p w14:paraId="1402DA4F" w14:textId="77777777" w:rsidR="004C0372" w:rsidRPr="00CB22DF" w:rsidRDefault="004C0372" w:rsidP="004C0372">
      <w:pPr>
        <w:autoSpaceDE w:val="0"/>
        <w:autoSpaceDN w:val="0"/>
        <w:adjustRightInd w:val="0"/>
        <w:outlineLvl w:val="0"/>
        <w:rPr>
          <w:color w:val="000000"/>
          <w:lang w:val="de-CH"/>
        </w:rPr>
      </w:pPr>
      <w:r w:rsidRPr="00CB22DF">
        <w:rPr>
          <w:color w:val="000000"/>
          <w:lang w:val="de-CH"/>
        </w:rPr>
        <w:t>In</w:t>
      </w:r>
      <w:r w:rsidR="00512AAA" w:rsidRPr="00CB22DF">
        <w:rPr>
          <w:color w:val="000000"/>
          <w:lang w:val="de-CH"/>
        </w:rPr>
        <w:t xml:space="preserve">terview </w:t>
      </w:r>
      <w:proofErr w:type="spellStart"/>
      <w:r w:rsidR="00512AAA" w:rsidRPr="00CB22DF">
        <w:rPr>
          <w:color w:val="000000"/>
          <w:lang w:val="de-CH"/>
        </w:rPr>
        <w:t>with</w:t>
      </w:r>
      <w:proofErr w:type="spellEnd"/>
      <w:r w:rsidR="00512AAA" w:rsidRPr="00CB22DF">
        <w:rPr>
          <w:color w:val="000000"/>
          <w:lang w:val="de-CH"/>
        </w:rPr>
        <w:t xml:space="preserve"> Rainer Hank, Editor in Chief</w:t>
      </w:r>
      <w:r w:rsidRPr="00CB22DF">
        <w:rPr>
          <w:color w:val="000000"/>
          <w:lang w:val="de-CH"/>
        </w:rPr>
        <w:t xml:space="preserve">, Wirtschaftsresort, FAZ: Sklaverei in Rom, </w:t>
      </w:r>
      <w:hyperlink r:id="rId10" w:history="1">
        <w:r w:rsidR="00531E87" w:rsidRPr="00CB22DF">
          <w:rPr>
            <w:rStyle w:val="Hyperlink"/>
            <w:lang w:val="de-CH"/>
          </w:rPr>
          <w:t>http://www.faz.net/aktuell/wirtschaft/wirtschaftswissen/susanna-elm-sklaverei-war-oft-besser-als-lohnarbeit-13042421.html</w:t>
        </w:r>
      </w:hyperlink>
    </w:p>
    <w:p w14:paraId="624DBE04" w14:textId="1327B2CA" w:rsidR="00FE25D9" w:rsidRDefault="00FE25D9" w:rsidP="00531E87">
      <w:pPr>
        <w:autoSpaceDE w:val="0"/>
        <w:autoSpaceDN w:val="0"/>
        <w:adjustRightInd w:val="0"/>
        <w:rPr>
          <w:rStyle w:val="Hyperlink"/>
          <w:lang w:val="de-CH"/>
        </w:rPr>
      </w:pPr>
    </w:p>
    <w:p w14:paraId="75029931" w14:textId="3EAAA474" w:rsidR="00FE25D9" w:rsidRDefault="00FE25D9" w:rsidP="00531E87">
      <w:pPr>
        <w:autoSpaceDE w:val="0"/>
        <w:autoSpaceDN w:val="0"/>
        <w:adjustRightInd w:val="0"/>
        <w:rPr>
          <w:rStyle w:val="Hyperlink"/>
          <w:color w:val="000000" w:themeColor="text1"/>
          <w:u w:val="none"/>
        </w:rPr>
      </w:pPr>
      <w:r w:rsidRPr="00FE25D9">
        <w:rPr>
          <w:rStyle w:val="Hyperlink"/>
          <w:color w:val="000000" w:themeColor="text1"/>
          <w:u w:val="none"/>
        </w:rPr>
        <w:t xml:space="preserve">Barbarians </w:t>
      </w:r>
      <w:r>
        <w:rPr>
          <w:rStyle w:val="Hyperlink"/>
          <w:color w:val="000000" w:themeColor="text1"/>
          <w:u w:val="none"/>
        </w:rPr>
        <w:t>Rising, Episode 4, BBC/History Channel, June 2016</w:t>
      </w:r>
    </w:p>
    <w:p w14:paraId="4F594B79" w14:textId="77777777" w:rsidR="00FE25D9" w:rsidRPr="00FE25D9" w:rsidRDefault="00FE25D9" w:rsidP="00531E87">
      <w:pPr>
        <w:autoSpaceDE w:val="0"/>
        <w:autoSpaceDN w:val="0"/>
        <w:adjustRightInd w:val="0"/>
        <w:rPr>
          <w:rStyle w:val="Hyperlink"/>
          <w:color w:val="000000" w:themeColor="text1"/>
          <w:u w:val="none"/>
        </w:rPr>
      </w:pPr>
    </w:p>
    <w:p w14:paraId="4C7DB9B4" w14:textId="4D5D2AF3" w:rsidR="00531E87" w:rsidRPr="00FE25D9" w:rsidRDefault="009D3A30" w:rsidP="00531E87">
      <w:pPr>
        <w:autoSpaceDE w:val="0"/>
        <w:autoSpaceDN w:val="0"/>
        <w:adjustRightInd w:val="0"/>
        <w:rPr>
          <w:color w:val="000000"/>
        </w:rPr>
      </w:pPr>
      <w:hyperlink r:id="rId11" w:history="1">
        <w:r w:rsidR="0007042D" w:rsidRPr="00FE25D9">
          <w:rPr>
            <w:rStyle w:val="Hyperlink"/>
          </w:rPr>
          <w:t>http://townsendcenter.berkeley.edu/blog/empress-and-her-mausoleum</w:t>
        </w:r>
      </w:hyperlink>
    </w:p>
    <w:p w14:paraId="27DDE295" w14:textId="77777777" w:rsidR="0007042D" w:rsidRPr="00FE25D9" w:rsidRDefault="0007042D" w:rsidP="00531E87">
      <w:pPr>
        <w:autoSpaceDE w:val="0"/>
        <w:autoSpaceDN w:val="0"/>
        <w:adjustRightInd w:val="0"/>
        <w:rPr>
          <w:color w:val="000000"/>
        </w:rPr>
      </w:pPr>
    </w:p>
    <w:p w14:paraId="0E4A004A" w14:textId="0A4583CC" w:rsidR="00531E87" w:rsidRPr="00CB22DF" w:rsidRDefault="00531E87" w:rsidP="00531E87">
      <w:pPr>
        <w:autoSpaceDE w:val="0"/>
        <w:autoSpaceDN w:val="0"/>
        <w:adjustRightInd w:val="0"/>
        <w:rPr>
          <w:color w:val="000000"/>
          <w:lang w:val="de-CH"/>
        </w:rPr>
      </w:pPr>
      <w:r w:rsidRPr="004B1C2B">
        <w:rPr>
          <w:color w:val="000000"/>
          <w:lang w:val="de-DE"/>
        </w:rPr>
        <w:t xml:space="preserve">“Der Atem Gottes.” </w:t>
      </w:r>
      <w:r w:rsidRPr="00CB22DF">
        <w:rPr>
          <w:i/>
          <w:color w:val="000000"/>
          <w:lang w:val="de-CH"/>
        </w:rPr>
        <w:t>Die Welt</w:t>
      </w:r>
      <w:r w:rsidRPr="00CB22DF">
        <w:rPr>
          <w:color w:val="000000"/>
          <w:lang w:val="de-CH"/>
        </w:rPr>
        <w:t xml:space="preserve"> 6/2/2001.</w:t>
      </w:r>
    </w:p>
    <w:p w14:paraId="47F9DED0" w14:textId="77777777" w:rsidR="00531E87" w:rsidRPr="004B1C2B" w:rsidRDefault="00531E87" w:rsidP="00531E87">
      <w:pPr>
        <w:autoSpaceDE w:val="0"/>
        <w:autoSpaceDN w:val="0"/>
        <w:adjustRightInd w:val="0"/>
        <w:rPr>
          <w:color w:val="000000"/>
          <w:lang w:val="de-DE"/>
        </w:rPr>
      </w:pPr>
      <w:r w:rsidRPr="004B1C2B">
        <w:rPr>
          <w:color w:val="000000"/>
          <w:lang w:val="de-DE"/>
        </w:rPr>
        <w:t>“Der Star und die Dame.”</w:t>
      </w:r>
      <w:r>
        <w:rPr>
          <w:color w:val="000000"/>
          <w:lang w:val="de-DE"/>
        </w:rPr>
        <w:t xml:space="preserve"> </w:t>
      </w:r>
      <w:r w:rsidRPr="004B1C2B">
        <w:rPr>
          <w:color w:val="000000"/>
          <w:lang w:val="de-DE"/>
        </w:rPr>
        <w:t xml:space="preserve">Michael T. </w:t>
      </w:r>
      <w:proofErr w:type="spellStart"/>
      <w:r w:rsidRPr="004B1C2B">
        <w:rPr>
          <w:color w:val="000000"/>
          <w:lang w:val="de-DE"/>
        </w:rPr>
        <w:t>Clanchey</w:t>
      </w:r>
      <w:proofErr w:type="spellEnd"/>
      <w:r w:rsidRPr="004B1C2B">
        <w:rPr>
          <w:color w:val="000000"/>
          <w:lang w:val="de-DE"/>
        </w:rPr>
        <w:t xml:space="preserve">, </w:t>
      </w:r>
      <w:proofErr w:type="spellStart"/>
      <w:r w:rsidRPr="004B1C2B">
        <w:rPr>
          <w:color w:val="000000"/>
          <w:lang w:val="de-DE"/>
        </w:rPr>
        <w:t>Abaelard</w:t>
      </w:r>
      <w:proofErr w:type="spellEnd"/>
      <w:r w:rsidRPr="004B1C2B">
        <w:rPr>
          <w:color w:val="000000"/>
          <w:lang w:val="de-DE"/>
        </w:rPr>
        <w:t>. Ein mittelalterliches Leben.</w:t>
      </w:r>
    </w:p>
    <w:p w14:paraId="57E5B9C9" w14:textId="77777777" w:rsidR="00531E87" w:rsidRPr="004B1C2B" w:rsidRDefault="00531E87" w:rsidP="00531E87">
      <w:pPr>
        <w:autoSpaceDE w:val="0"/>
        <w:autoSpaceDN w:val="0"/>
        <w:adjustRightInd w:val="0"/>
        <w:rPr>
          <w:color w:val="000000"/>
          <w:lang w:val="de-DE"/>
        </w:rPr>
      </w:pPr>
      <w:r w:rsidRPr="004B1C2B">
        <w:rPr>
          <w:color w:val="000000"/>
          <w:lang w:val="de-DE"/>
        </w:rPr>
        <w:lastRenderedPageBreak/>
        <w:t>Übersetzung aus dem Englischen von Raul Niemann und Ralf M.W. Stammberger.</w:t>
      </w:r>
    </w:p>
    <w:p w14:paraId="23154743" w14:textId="77777777" w:rsidR="00531E87" w:rsidRPr="004B1C2B" w:rsidRDefault="00531E87" w:rsidP="00531E87">
      <w:pPr>
        <w:autoSpaceDE w:val="0"/>
        <w:autoSpaceDN w:val="0"/>
        <w:adjustRightInd w:val="0"/>
        <w:rPr>
          <w:color w:val="000000"/>
          <w:lang w:val="de-DE"/>
        </w:rPr>
      </w:pPr>
      <w:r w:rsidRPr="004B1C2B">
        <w:rPr>
          <w:color w:val="000000"/>
          <w:lang w:val="de-DE"/>
        </w:rPr>
        <w:t>Darmstadt: Primus Verlag, 2000. Die Welt, 12/12/ 2000.</w:t>
      </w:r>
    </w:p>
    <w:p w14:paraId="025B96C2" w14:textId="77777777" w:rsidR="00531E87" w:rsidRPr="004B1C2B" w:rsidRDefault="00531E87" w:rsidP="00531E87">
      <w:pPr>
        <w:autoSpaceDE w:val="0"/>
        <w:autoSpaceDN w:val="0"/>
        <w:adjustRightInd w:val="0"/>
        <w:rPr>
          <w:color w:val="000000"/>
          <w:lang w:val="de-DE"/>
        </w:rPr>
      </w:pPr>
      <w:r w:rsidRPr="004B1C2B">
        <w:rPr>
          <w:color w:val="000000"/>
          <w:lang w:val="de-DE"/>
        </w:rPr>
        <w:t>“Eusebius und seine Kirchengeschichte.” Die Welt, 8/20/1999.</w:t>
      </w:r>
    </w:p>
    <w:p w14:paraId="0EB3338C" w14:textId="77777777" w:rsidR="00531E87" w:rsidRPr="004B1C2B" w:rsidRDefault="00531E87" w:rsidP="00531E87">
      <w:pPr>
        <w:autoSpaceDE w:val="0"/>
        <w:autoSpaceDN w:val="0"/>
        <w:adjustRightInd w:val="0"/>
        <w:rPr>
          <w:color w:val="000000"/>
          <w:lang w:val="de-DE"/>
        </w:rPr>
      </w:pPr>
      <w:r w:rsidRPr="004B1C2B">
        <w:rPr>
          <w:color w:val="000000"/>
          <w:lang w:val="de-DE"/>
        </w:rPr>
        <w:t xml:space="preserve">A. </w:t>
      </w:r>
      <w:proofErr w:type="spellStart"/>
      <w:r w:rsidRPr="004B1C2B">
        <w:rPr>
          <w:color w:val="000000"/>
          <w:lang w:val="de-DE"/>
        </w:rPr>
        <w:t>Kalkhoff</w:t>
      </w:r>
      <w:proofErr w:type="spellEnd"/>
      <w:r w:rsidRPr="004B1C2B">
        <w:rPr>
          <w:color w:val="000000"/>
          <w:lang w:val="de-DE"/>
        </w:rPr>
        <w:t xml:space="preserve">, Karl der </w:t>
      </w:r>
      <w:proofErr w:type="spellStart"/>
      <w:r w:rsidRPr="004B1C2B">
        <w:rPr>
          <w:color w:val="000000"/>
          <w:lang w:val="de-DE"/>
        </w:rPr>
        <w:t>Grosse</w:t>
      </w:r>
      <w:proofErr w:type="spellEnd"/>
      <w:r w:rsidRPr="004B1C2B">
        <w:rPr>
          <w:color w:val="000000"/>
          <w:lang w:val="de-DE"/>
        </w:rPr>
        <w:t xml:space="preserve">; G. </w:t>
      </w:r>
      <w:proofErr w:type="spellStart"/>
      <w:r w:rsidRPr="004B1C2B">
        <w:rPr>
          <w:color w:val="000000"/>
          <w:lang w:val="de-DE"/>
        </w:rPr>
        <w:t>Herm</w:t>
      </w:r>
      <w:proofErr w:type="spellEnd"/>
      <w:r w:rsidRPr="004B1C2B">
        <w:rPr>
          <w:color w:val="000000"/>
          <w:lang w:val="de-DE"/>
        </w:rPr>
        <w:t xml:space="preserve">, Karl der </w:t>
      </w:r>
      <w:proofErr w:type="spellStart"/>
      <w:r w:rsidRPr="004B1C2B">
        <w:rPr>
          <w:color w:val="000000"/>
          <w:lang w:val="de-DE"/>
        </w:rPr>
        <w:t>Grosse</w:t>
      </w:r>
      <w:proofErr w:type="spellEnd"/>
      <w:r w:rsidRPr="004B1C2B">
        <w:rPr>
          <w:color w:val="000000"/>
          <w:lang w:val="de-DE"/>
        </w:rPr>
        <w:t>, F.A.Z. 2/4/1988.</w:t>
      </w:r>
    </w:p>
    <w:p w14:paraId="0BCD35A4" w14:textId="77777777" w:rsidR="004C0372" w:rsidRPr="00C016B1" w:rsidRDefault="004C0372" w:rsidP="004C0372">
      <w:pPr>
        <w:autoSpaceDE w:val="0"/>
        <w:autoSpaceDN w:val="0"/>
        <w:adjustRightInd w:val="0"/>
        <w:rPr>
          <w:color w:val="000000"/>
        </w:rPr>
      </w:pPr>
      <w:r w:rsidRPr="00C016B1">
        <w:rPr>
          <w:color w:val="000000"/>
        </w:rPr>
        <w:t xml:space="preserve">"East Germany's Fizzled Revolution", with T. </w:t>
      </w:r>
      <w:proofErr w:type="spellStart"/>
      <w:r w:rsidRPr="00C016B1">
        <w:rPr>
          <w:color w:val="000000"/>
        </w:rPr>
        <w:t>Correl</w:t>
      </w:r>
      <w:proofErr w:type="spellEnd"/>
      <w:r w:rsidRPr="00C016B1">
        <w:rPr>
          <w:color w:val="000000"/>
        </w:rPr>
        <w:t xml:space="preserve">, </w:t>
      </w:r>
      <w:r w:rsidRPr="00BC691A">
        <w:rPr>
          <w:i/>
          <w:color w:val="000000"/>
        </w:rPr>
        <w:t>New York Times</w:t>
      </w:r>
      <w:r w:rsidRPr="00C016B1">
        <w:rPr>
          <w:color w:val="000000"/>
        </w:rPr>
        <w:t xml:space="preserve"> Op</w:t>
      </w:r>
      <w:r>
        <w:rPr>
          <w:color w:val="000000"/>
        </w:rPr>
        <w:t>-</w:t>
      </w:r>
      <w:r w:rsidRPr="00C016B1">
        <w:rPr>
          <w:color w:val="000000"/>
        </w:rPr>
        <w:t>Ed. section, March</w:t>
      </w:r>
    </w:p>
    <w:p w14:paraId="5A8F8C66" w14:textId="77777777" w:rsidR="004C0372" w:rsidRPr="00C016B1" w:rsidRDefault="004C0372" w:rsidP="004C0372">
      <w:pPr>
        <w:autoSpaceDE w:val="0"/>
        <w:autoSpaceDN w:val="0"/>
        <w:adjustRightInd w:val="0"/>
        <w:rPr>
          <w:color w:val="000000"/>
        </w:rPr>
      </w:pPr>
      <w:r w:rsidRPr="00C016B1">
        <w:rPr>
          <w:color w:val="000000"/>
        </w:rPr>
        <w:t xml:space="preserve">12, 1990, and </w:t>
      </w:r>
      <w:r w:rsidRPr="00BC691A">
        <w:rPr>
          <w:i/>
          <w:color w:val="000000"/>
        </w:rPr>
        <w:t>International Herald Tribune</w:t>
      </w:r>
      <w:r w:rsidRPr="00C016B1">
        <w:rPr>
          <w:color w:val="000000"/>
        </w:rPr>
        <w:t>, March 11/12 1990</w:t>
      </w:r>
      <w:r>
        <w:rPr>
          <w:color w:val="000000"/>
        </w:rPr>
        <w:t>.</w:t>
      </w:r>
    </w:p>
    <w:p w14:paraId="500A0B42" w14:textId="77777777" w:rsidR="004C0372" w:rsidRPr="004B1C2B" w:rsidRDefault="004C0372" w:rsidP="004C0372">
      <w:pPr>
        <w:autoSpaceDE w:val="0"/>
        <w:autoSpaceDN w:val="0"/>
        <w:adjustRightInd w:val="0"/>
        <w:rPr>
          <w:color w:val="000000"/>
          <w:lang w:val="de-DE"/>
        </w:rPr>
      </w:pPr>
      <w:r w:rsidRPr="004B1C2B">
        <w:rPr>
          <w:color w:val="000000"/>
          <w:lang w:val="de-DE"/>
        </w:rPr>
        <w:t>"Am Ende erschlagen sie ihre Brüder. Aufstieg und Zerfall der Jugendbanden in Los Angeles."</w:t>
      </w:r>
      <w:r>
        <w:rPr>
          <w:color w:val="000000"/>
          <w:lang w:val="de-DE"/>
        </w:rPr>
        <w:t xml:space="preserve"> </w:t>
      </w:r>
      <w:r w:rsidRPr="004B1C2B">
        <w:rPr>
          <w:i/>
          <w:color w:val="000000"/>
          <w:lang w:val="de-DE"/>
        </w:rPr>
        <w:t>Frankfurter Allgemeine Zeitung</w:t>
      </w:r>
      <w:r w:rsidRPr="004B1C2B">
        <w:rPr>
          <w:color w:val="000000"/>
          <w:lang w:val="de-DE"/>
        </w:rPr>
        <w:t>, 6/20/1992.</w:t>
      </w:r>
    </w:p>
    <w:p w14:paraId="2C5EB387" w14:textId="77777777" w:rsidR="00531E87" w:rsidRPr="00CB22DF" w:rsidRDefault="00531E87" w:rsidP="00531E87">
      <w:pPr>
        <w:autoSpaceDE w:val="0"/>
        <w:autoSpaceDN w:val="0"/>
        <w:adjustRightInd w:val="0"/>
        <w:rPr>
          <w:color w:val="000000"/>
          <w:lang w:val="de-CH"/>
        </w:rPr>
      </w:pPr>
      <w:r w:rsidRPr="00CB22DF">
        <w:rPr>
          <w:color w:val="000000"/>
          <w:lang w:val="de-CH"/>
        </w:rPr>
        <w:t xml:space="preserve">Book Reviews </w:t>
      </w:r>
      <w:proofErr w:type="spellStart"/>
      <w:r w:rsidRPr="00CB22DF">
        <w:rPr>
          <w:color w:val="000000"/>
          <w:lang w:val="de-CH"/>
        </w:rPr>
        <w:t>for</w:t>
      </w:r>
      <w:proofErr w:type="spellEnd"/>
      <w:r w:rsidRPr="00CB22DF">
        <w:rPr>
          <w:color w:val="000000"/>
          <w:lang w:val="de-CH"/>
        </w:rPr>
        <w:t xml:space="preserve"> </w:t>
      </w:r>
      <w:proofErr w:type="spellStart"/>
      <w:r w:rsidRPr="00CB22DF">
        <w:rPr>
          <w:color w:val="000000"/>
          <w:lang w:val="de-CH"/>
        </w:rPr>
        <w:t>the</w:t>
      </w:r>
      <w:proofErr w:type="spellEnd"/>
      <w:r w:rsidRPr="00CB22DF">
        <w:rPr>
          <w:color w:val="000000"/>
          <w:lang w:val="de-CH"/>
        </w:rPr>
        <w:t xml:space="preserve"> </w:t>
      </w:r>
      <w:r w:rsidRPr="00CB22DF">
        <w:rPr>
          <w:i/>
          <w:color w:val="000000"/>
          <w:lang w:val="de-CH"/>
        </w:rPr>
        <w:t>Frankfurter Allgemeine Zeitung</w:t>
      </w:r>
      <w:r w:rsidRPr="00CB22DF">
        <w:rPr>
          <w:color w:val="000000"/>
          <w:lang w:val="de-CH"/>
        </w:rPr>
        <w:t xml:space="preserve"> </w:t>
      </w:r>
      <w:proofErr w:type="spellStart"/>
      <w:r w:rsidRPr="00CB22DF">
        <w:rPr>
          <w:color w:val="000000"/>
          <w:lang w:val="de-CH"/>
        </w:rPr>
        <w:t>and</w:t>
      </w:r>
      <w:proofErr w:type="spellEnd"/>
      <w:r w:rsidRPr="00CB22DF">
        <w:rPr>
          <w:color w:val="000000"/>
          <w:lang w:val="de-CH"/>
        </w:rPr>
        <w:t xml:space="preserve"> </w:t>
      </w:r>
      <w:r w:rsidRPr="00CB22DF">
        <w:rPr>
          <w:i/>
          <w:color w:val="000000"/>
          <w:lang w:val="de-CH"/>
        </w:rPr>
        <w:t>Die Welt</w:t>
      </w:r>
      <w:r w:rsidRPr="00CB22DF">
        <w:rPr>
          <w:color w:val="000000"/>
          <w:lang w:val="de-CH"/>
        </w:rPr>
        <w:t xml:space="preserve"> </w:t>
      </w:r>
      <w:proofErr w:type="spellStart"/>
      <w:r w:rsidRPr="00CB22DF">
        <w:rPr>
          <w:color w:val="000000"/>
          <w:lang w:val="de-CH"/>
        </w:rPr>
        <w:t>include</w:t>
      </w:r>
      <w:proofErr w:type="spellEnd"/>
      <w:r w:rsidRPr="00CB22DF">
        <w:rPr>
          <w:color w:val="000000"/>
          <w:lang w:val="de-CH"/>
        </w:rPr>
        <w:t>:</w:t>
      </w:r>
    </w:p>
    <w:p w14:paraId="4819FFA2" w14:textId="77777777" w:rsidR="00531E87" w:rsidRPr="00C016B1" w:rsidRDefault="00531E87" w:rsidP="00531E87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>P.</w:t>
      </w:r>
      <w:r w:rsidRPr="00C016B1">
        <w:rPr>
          <w:color w:val="000000"/>
        </w:rPr>
        <w:t>R.L. Brown, The Body and Society. Men, Women and Sexual Renunciation in Early</w:t>
      </w:r>
    </w:p>
    <w:p w14:paraId="2870CF88" w14:textId="77777777" w:rsidR="00531E87" w:rsidRPr="00C016B1" w:rsidRDefault="00531E87" w:rsidP="00531E87">
      <w:pPr>
        <w:autoSpaceDE w:val="0"/>
        <w:autoSpaceDN w:val="0"/>
        <w:adjustRightInd w:val="0"/>
        <w:rPr>
          <w:color w:val="000000"/>
        </w:rPr>
      </w:pPr>
      <w:r w:rsidRPr="00C016B1">
        <w:rPr>
          <w:color w:val="000000"/>
        </w:rPr>
        <w:t>Christianity, F.A.Z. 7/31/1989.</w:t>
      </w:r>
    </w:p>
    <w:p w14:paraId="0AD65A8B" w14:textId="77777777" w:rsidR="00531E87" w:rsidRPr="00C016B1" w:rsidRDefault="00531E87" w:rsidP="00531E87">
      <w:pPr>
        <w:autoSpaceDE w:val="0"/>
        <w:autoSpaceDN w:val="0"/>
        <w:adjustRightInd w:val="0"/>
        <w:rPr>
          <w:color w:val="000000"/>
        </w:rPr>
      </w:pPr>
      <w:r w:rsidRPr="00C016B1">
        <w:rPr>
          <w:color w:val="000000"/>
        </w:rPr>
        <w:t xml:space="preserve">M. Walsh, Christen und </w:t>
      </w:r>
      <w:proofErr w:type="spellStart"/>
      <w:r w:rsidRPr="00C016B1">
        <w:rPr>
          <w:color w:val="000000"/>
        </w:rPr>
        <w:t>Caesaren</w:t>
      </w:r>
      <w:proofErr w:type="spellEnd"/>
      <w:r w:rsidRPr="00C016B1">
        <w:rPr>
          <w:color w:val="000000"/>
        </w:rPr>
        <w:t>, F.A.Z. 4/7/1989.</w:t>
      </w:r>
    </w:p>
    <w:p w14:paraId="5C5C3A92" w14:textId="77777777" w:rsidR="00531E87" w:rsidRPr="004B1C2B" w:rsidRDefault="00531E87" w:rsidP="00531E87">
      <w:pPr>
        <w:autoSpaceDE w:val="0"/>
        <w:autoSpaceDN w:val="0"/>
        <w:adjustRightInd w:val="0"/>
        <w:rPr>
          <w:color w:val="000000"/>
          <w:lang w:val="de-DE"/>
        </w:rPr>
      </w:pPr>
      <w:r w:rsidRPr="004B1C2B">
        <w:rPr>
          <w:color w:val="000000"/>
          <w:lang w:val="de-DE"/>
        </w:rPr>
        <w:t>K. Christ, Geschichte der römischen Kaiserzeit von Augustus bis Konstantin, F.A.Z. 3/15/1989.</w:t>
      </w:r>
    </w:p>
    <w:p w14:paraId="593FD618" w14:textId="77777777" w:rsidR="00531E87" w:rsidRPr="004B1C2B" w:rsidRDefault="00531E87" w:rsidP="00531E87">
      <w:pPr>
        <w:autoSpaceDE w:val="0"/>
        <w:autoSpaceDN w:val="0"/>
        <w:adjustRightInd w:val="0"/>
        <w:rPr>
          <w:color w:val="000000"/>
          <w:lang w:val="de-DE"/>
        </w:rPr>
      </w:pPr>
      <w:r w:rsidRPr="004B1C2B">
        <w:rPr>
          <w:color w:val="000000"/>
          <w:lang w:val="de-DE"/>
        </w:rPr>
        <w:t>K. D. Bracher, Die Diadochen, F.A.Z. 9/10/1988.</w:t>
      </w:r>
    </w:p>
    <w:p w14:paraId="01053582" w14:textId="77777777" w:rsidR="00531E87" w:rsidRPr="004B1C2B" w:rsidRDefault="00531E87" w:rsidP="00531E87">
      <w:pPr>
        <w:autoSpaceDE w:val="0"/>
        <w:autoSpaceDN w:val="0"/>
        <w:adjustRightInd w:val="0"/>
        <w:rPr>
          <w:color w:val="000000"/>
          <w:lang w:val="de-DE"/>
        </w:rPr>
      </w:pPr>
      <w:r w:rsidRPr="004B1C2B">
        <w:rPr>
          <w:color w:val="000000"/>
          <w:lang w:val="de-DE"/>
        </w:rPr>
        <w:t xml:space="preserve">Palladius, Die Geschichte des </w:t>
      </w:r>
      <w:proofErr w:type="spellStart"/>
      <w:r w:rsidRPr="004B1C2B">
        <w:rPr>
          <w:color w:val="000000"/>
          <w:lang w:val="de-DE"/>
        </w:rPr>
        <w:t>Lausias</w:t>
      </w:r>
      <w:proofErr w:type="spellEnd"/>
      <w:r w:rsidRPr="004B1C2B">
        <w:rPr>
          <w:color w:val="000000"/>
          <w:lang w:val="de-DE"/>
        </w:rPr>
        <w:t>, F.A.Z. 7/15/1988.</w:t>
      </w:r>
    </w:p>
    <w:p w14:paraId="3FE26716" w14:textId="77777777" w:rsidR="004C0372" w:rsidRPr="00CB22DF" w:rsidRDefault="004C0372" w:rsidP="004C0372">
      <w:pPr>
        <w:autoSpaceDE w:val="0"/>
        <w:autoSpaceDN w:val="0"/>
        <w:adjustRightInd w:val="0"/>
        <w:rPr>
          <w:color w:val="000000"/>
          <w:lang w:val="de-CH"/>
        </w:rPr>
      </w:pPr>
    </w:p>
    <w:p w14:paraId="6B998CEF" w14:textId="77777777" w:rsidR="004C0372" w:rsidRPr="00CB22DF" w:rsidRDefault="004C0372" w:rsidP="004C037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lang w:val="de-CH"/>
        </w:rPr>
      </w:pPr>
    </w:p>
    <w:p w14:paraId="7CC09F3D" w14:textId="77777777" w:rsidR="004C0372" w:rsidRDefault="004C0372" w:rsidP="001F051A">
      <w:pPr>
        <w:autoSpaceDE w:val="0"/>
        <w:autoSpaceDN w:val="0"/>
        <w:adjustRightInd w:val="0"/>
        <w:outlineLvl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INVITED LECTURES (selection since 2004)</w:t>
      </w:r>
    </w:p>
    <w:p w14:paraId="04A9CF17" w14:textId="4C1D9B26" w:rsidR="004C0372" w:rsidRDefault="004C0372" w:rsidP="004C037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26D5CBF6" w14:textId="72FE56F5" w:rsidR="00BC223B" w:rsidRDefault="00BC223B" w:rsidP="004C037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225AF6DB" w14:textId="4FC032E1" w:rsidR="00BC223B" w:rsidRDefault="00BC223B" w:rsidP="004C037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Invited Lecture 2004-2010:</w:t>
      </w:r>
    </w:p>
    <w:p w14:paraId="1B6CC4CC" w14:textId="77777777" w:rsidR="00BC223B" w:rsidRDefault="00BC223B" w:rsidP="004C037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017A5670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061065">
        <w:rPr>
          <w:color w:val="000000"/>
        </w:rPr>
        <w:t xml:space="preserve">03/01/2004: Vancouver, BC, Dept. of English: </w:t>
      </w:r>
      <w:r w:rsidRPr="00061065">
        <w:rPr>
          <w:i/>
          <w:iCs/>
          <w:color w:val="000000"/>
        </w:rPr>
        <w:t>The Canadian Research Lecture</w:t>
      </w:r>
      <w:r w:rsidRPr="00061065">
        <w:rPr>
          <w:color w:val="000000"/>
        </w:rPr>
        <w:t xml:space="preserve">: “Life </w:t>
      </w:r>
      <w:proofErr w:type="gramStart"/>
      <w:r w:rsidRPr="00061065">
        <w:rPr>
          <w:color w:val="000000"/>
        </w:rPr>
        <w:t>As</w:t>
      </w:r>
      <w:proofErr w:type="gramEnd"/>
      <w:r w:rsidRPr="00061065">
        <w:rPr>
          <w:color w:val="000000"/>
        </w:rPr>
        <w:t xml:space="preserve"> Program: Gregory of Nazianzus.”</w:t>
      </w:r>
    </w:p>
    <w:p w14:paraId="4D52B930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061065">
        <w:rPr>
          <w:color w:val="000000"/>
        </w:rPr>
        <w:t xml:space="preserve">04/06/2004: St. Louis: Dept. of History, Washington University: </w:t>
      </w:r>
      <w:r w:rsidRPr="00061065">
        <w:rPr>
          <w:i/>
          <w:iCs/>
          <w:color w:val="000000"/>
        </w:rPr>
        <w:t xml:space="preserve">The Sarah </w:t>
      </w:r>
      <w:proofErr w:type="spellStart"/>
      <w:r w:rsidRPr="00061065">
        <w:rPr>
          <w:i/>
          <w:iCs/>
          <w:color w:val="000000"/>
        </w:rPr>
        <w:t>Darrows</w:t>
      </w:r>
      <w:proofErr w:type="spellEnd"/>
      <w:r w:rsidRPr="00061065">
        <w:rPr>
          <w:i/>
          <w:iCs/>
          <w:color w:val="000000"/>
        </w:rPr>
        <w:t xml:space="preserve"> Lecture</w:t>
      </w:r>
      <w:r w:rsidRPr="00061065">
        <w:rPr>
          <w:color w:val="000000"/>
        </w:rPr>
        <w:t>: “Both Mother and Father: Gregory of Nazianzus’ Philosophical Family and the Question of Masculinity in Late Antiquity.”</w:t>
      </w:r>
    </w:p>
    <w:p w14:paraId="7997509C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061065">
        <w:rPr>
          <w:color w:val="000000"/>
        </w:rPr>
        <w:t xml:space="preserve">05/17/2004: Stanford: Humanities Center: “A New Masculinity in Late Antiquity?” </w:t>
      </w:r>
    </w:p>
    <w:p w14:paraId="3CFC64BC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color w:val="000000"/>
          <w:highlight w:val="yellow"/>
        </w:rPr>
      </w:pPr>
      <w:r w:rsidRPr="00061065">
        <w:rPr>
          <w:color w:val="000000"/>
        </w:rPr>
        <w:t>06/02-04/2004: Princeton: IAS, “Prophecy and Divine Ascent,” Colloquium on The Late Antique Roots of the Koran.</w:t>
      </w:r>
      <w:r w:rsidRPr="00061065">
        <w:rPr>
          <w:color w:val="000000"/>
          <w:highlight w:val="yellow"/>
        </w:rPr>
        <w:t xml:space="preserve"> </w:t>
      </w:r>
    </w:p>
    <w:p w14:paraId="39B16813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061065">
        <w:rPr>
          <w:color w:val="000000"/>
        </w:rPr>
        <w:t>06/16/2004: Oslo: Norwegian Institute of Advanced Studies: “Gregory's Women.”</w:t>
      </w:r>
    </w:p>
    <w:p w14:paraId="65F26A55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061065">
        <w:rPr>
          <w:color w:val="000000"/>
        </w:rPr>
        <w:t xml:space="preserve">06/25/2004: Kiel: Dept. of History: ““Both Mother and Father: Gregory of Nazianzus’ Philosophical Family and the Question of Masculinity in Late Antiquity” </w:t>
      </w:r>
    </w:p>
    <w:p w14:paraId="1FE61905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061065">
        <w:rPr>
          <w:color w:val="000000"/>
        </w:rPr>
        <w:t xml:space="preserve">10/06/2004: Tokyo: Keio University, Dept. of History: “Wandering Bishops” </w:t>
      </w:r>
    </w:p>
    <w:p w14:paraId="595A9BFF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061065">
        <w:rPr>
          <w:color w:val="000000"/>
        </w:rPr>
        <w:t xml:space="preserve">10/29/2004: Washington DC: Catholic University, Dept. of Classics, </w:t>
      </w:r>
      <w:r w:rsidRPr="00061065">
        <w:rPr>
          <w:i/>
          <w:iCs/>
          <w:color w:val="000000"/>
        </w:rPr>
        <w:t>The Andrew Mellon Lecture</w:t>
      </w:r>
      <w:r w:rsidRPr="00061065">
        <w:rPr>
          <w:color w:val="000000"/>
        </w:rPr>
        <w:t>: “</w:t>
      </w:r>
      <w:r w:rsidRPr="00061065">
        <w:rPr>
          <w:i/>
          <w:color w:val="000000"/>
        </w:rPr>
        <w:t>Romanitas</w:t>
      </w:r>
      <w:r w:rsidRPr="00061065">
        <w:rPr>
          <w:color w:val="000000"/>
        </w:rPr>
        <w:t xml:space="preserve">: Slavery, Demography, and Roman Identity.” </w:t>
      </w:r>
    </w:p>
    <w:p w14:paraId="041F74E9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061065">
        <w:rPr>
          <w:color w:val="000000"/>
        </w:rPr>
        <w:t xml:space="preserve">11/18/2004: Princeton: Dept. of History, Shelby </w:t>
      </w:r>
      <w:proofErr w:type="spellStart"/>
      <w:r w:rsidRPr="00061065">
        <w:rPr>
          <w:color w:val="000000"/>
        </w:rPr>
        <w:t>Collum</w:t>
      </w:r>
      <w:proofErr w:type="spellEnd"/>
      <w:r w:rsidRPr="00061065">
        <w:rPr>
          <w:color w:val="000000"/>
        </w:rPr>
        <w:t xml:space="preserve"> Davis Center Thirty Year Anniversary: “Why I do the History I do”.</w:t>
      </w:r>
    </w:p>
    <w:p w14:paraId="45D4B801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061065">
        <w:rPr>
          <w:color w:val="000000"/>
        </w:rPr>
        <w:t>12/06/2004: Villanova: Institute for Augustinian Studies: Saint Augustine-Reconsiderations; “Considerations.”</w:t>
      </w:r>
    </w:p>
    <w:p w14:paraId="0CA3E265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061065">
        <w:rPr>
          <w:color w:val="000000"/>
        </w:rPr>
        <w:t>10/28-10/29/2006: Vancouver: keynote address, “History and Histrionics,” Dept. of English, Center for Medieval Studies, Performing the Past.</w:t>
      </w:r>
    </w:p>
    <w:p w14:paraId="063102FA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061065">
        <w:rPr>
          <w:color w:val="000000"/>
        </w:rPr>
        <w:t xml:space="preserve">02/06/2007: Berlin: American Academy, </w:t>
      </w:r>
      <w:r w:rsidRPr="00061065">
        <w:rPr>
          <w:i/>
          <w:iCs/>
          <w:color w:val="000000"/>
        </w:rPr>
        <w:t xml:space="preserve">Ellen Maria </w:t>
      </w:r>
      <w:proofErr w:type="spellStart"/>
      <w:r w:rsidRPr="00061065">
        <w:rPr>
          <w:i/>
          <w:iCs/>
          <w:color w:val="000000"/>
        </w:rPr>
        <w:t>Gorrissen</w:t>
      </w:r>
      <w:proofErr w:type="spellEnd"/>
      <w:r w:rsidRPr="00061065">
        <w:rPr>
          <w:i/>
          <w:iCs/>
          <w:color w:val="000000"/>
        </w:rPr>
        <w:t xml:space="preserve"> Lecture</w:t>
      </w:r>
      <w:r w:rsidRPr="00061065">
        <w:rPr>
          <w:color w:val="000000"/>
        </w:rPr>
        <w:t xml:space="preserve">: “Pagan Challenge – Christian Response: Transforming the Late Antique Elites.” </w:t>
      </w:r>
    </w:p>
    <w:p w14:paraId="214BF2D6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061065">
        <w:rPr>
          <w:color w:val="000000"/>
        </w:rPr>
        <w:lastRenderedPageBreak/>
        <w:t xml:space="preserve">04/16/2007: Berlin: Humboldt University: “Roman Pain and Notions of Ancient Medicine.” </w:t>
      </w:r>
    </w:p>
    <w:p w14:paraId="79AFB030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color w:val="000000"/>
          <w:lang w:val="de-DE"/>
        </w:rPr>
      </w:pPr>
      <w:r w:rsidRPr="00061065">
        <w:rPr>
          <w:color w:val="000000"/>
          <w:lang w:val="de-DE"/>
        </w:rPr>
        <w:t xml:space="preserve">05/03/2007: Frankfurt a. M.: </w:t>
      </w:r>
      <w:proofErr w:type="gramStart"/>
      <w:r w:rsidRPr="00061065">
        <w:rPr>
          <w:color w:val="000000"/>
          <w:lang w:val="de-DE"/>
        </w:rPr>
        <w:t>Max-Planck Institut</w:t>
      </w:r>
      <w:proofErr w:type="gramEnd"/>
      <w:r w:rsidRPr="00061065">
        <w:rPr>
          <w:color w:val="000000"/>
          <w:lang w:val="de-DE"/>
        </w:rPr>
        <w:t xml:space="preserve"> für Rechtsgeschichte: “</w:t>
      </w:r>
      <w:proofErr w:type="spellStart"/>
      <w:r w:rsidRPr="00061065">
        <w:rPr>
          <w:color w:val="000000"/>
          <w:lang w:val="de-DE"/>
        </w:rPr>
        <w:t>Divine</w:t>
      </w:r>
      <w:proofErr w:type="spellEnd"/>
      <w:r w:rsidRPr="00061065">
        <w:rPr>
          <w:color w:val="000000"/>
          <w:lang w:val="de-DE"/>
        </w:rPr>
        <w:t xml:space="preserve"> </w:t>
      </w:r>
      <w:proofErr w:type="spellStart"/>
      <w:r w:rsidRPr="00061065">
        <w:rPr>
          <w:color w:val="000000"/>
          <w:lang w:val="de-DE"/>
        </w:rPr>
        <w:t>Decree</w:t>
      </w:r>
      <w:proofErr w:type="spellEnd"/>
      <w:r w:rsidRPr="00061065">
        <w:rPr>
          <w:color w:val="000000"/>
          <w:lang w:val="de-DE"/>
        </w:rPr>
        <w:t xml:space="preserve"> </w:t>
      </w:r>
      <w:proofErr w:type="spellStart"/>
      <w:r w:rsidRPr="00061065">
        <w:rPr>
          <w:color w:val="000000"/>
          <w:lang w:val="de-DE"/>
        </w:rPr>
        <w:t>and</w:t>
      </w:r>
      <w:proofErr w:type="spellEnd"/>
      <w:r w:rsidRPr="00061065">
        <w:rPr>
          <w:color w:val="000000"/>
          <w:lang w:val="de-DE"/>
        </w:rPr>
        <w:t xml:space="preserve"> Imperial </w:t>
      </w:r>
      <w:proofErr w:type="spellStart"/>
      <w:r w:rsidRPr="00061065">
        <w:rPr>
          <w:color w:val="000000"/>
          <w:lang w:val="de-DE"/>
        </w:rPr>
        <w:t>Enactment</w:t>
      </w:r>
      <w:proofErr w:type="spellEnd"/>
      <w:r w:rsidRPr="00061065">
        <w:rPr>
          <w:color w:val="000000"/>
          <w:lang w:val="de-DE"/>
        </w:rPr>
        <w:t xml:space="preserve">” </w:t>
      </w:r>
    </w:p>
    <w:p w14:paraId="64072755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061065">
        <w:rPr>
          <w:color w:val="000000"/>
        </w:rPr>
        <w:t xml:space="preserve">06/18/2007: Chateau de la </w:t>
      </w:r>
      <w:proofErr w:type="spellStart"/>
      <w:r w:rsidRPr="00061065">
        <w:rPr>
          <w:color w:val="000000"/>
        </w:rPr>
        <w:t>Bretesche</w:t>
      </w:r>
      <w:proofErr w:type="spellEnd"/>
      <w:r w:rsidRPr="00061065">
        <w:rPr>
          <w:color w:val="000000"/>
        </w:rPr>
        <w:t xml:space="preserve"> (Nantes) “City of God – How to Transform the late Antique City.”</w:t>
      </w:r>
    </w:p>
    <w:p w14:paraId="017CD880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061065">
        <w:rPr>
          <w:color w:val="000000"/>
        </w:rPr>
        <w:t xml:space="preserve">06/01/2007: Heidelberg: </w:t>
      </w:r>
      <w:proofErr w:type="spellStart"/>
      <w:r w:rsidRPr="00061065">
        <w:rPr>
          <w:color w:val="000000"/>
        </w:rPr>
        <w:t>Institut</w:t>
      </w:r>
      <w:proofErr w:type="spellEnd"/>
      <w:r w:rsidRPr="00061065">
        <w:rPr>
          <w:color w:val="000000"/>
        </w:rPr>
        <w:t xml:space="preserve"> </w:t>
      </w:r>
      <w:proofErr w:type="spellStart"/>
      <w:r w:rsidRPr="00061065">
        <w:rPr>
          <w:color w:val="000000"/>
        </w:rPr>
        <w:t>für</w:t>
      </w:r>
      <w:proofErr w:type="spellEnd"/>
      <w:r w:rsidRPr="00061065">
        <w:rPr>
          <w:color w:val="000000"/>
        </w:rPr>
        <w:t xml:space="preserve"> </w:t>
      </w:r>
      <w:proofErr w:type="spellStart"/>
      <w:r w:rsidRPr="00061065">
        <w:rPr>
          <w:color w:val="000000"/>
        </w:rPr>
        <w:t>Altertumswissenschaften</w:t>
      </w:r>
      <w:proofErr w:type="spellEnd"/>
      <w:r w:rsidRPr="00061065">
        <w:rPr>
          <w:color w:val="000000"/>
        </w:rPr>
        <w:t>: “Pagan Challenge - Christian Response: Transforming the Late Antique Elites.”</w:t>
      </w:r>
    </w:p>
    <w:p w14:paraId="2D8A5A34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061065">
        <w:rPr>
          <w:color w:val="000000"/>
        </w:rPr>
        <w:t>08/07/2007: Oxford: International Patristics Conference, “Hellenism and the Bishops.”</w:t>
      </w:r>
    </w:p>
    <w:p w14:paraId="2FB33D1B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061065">
        <w:rPr>
          <w:color w:val="000000"/>
        </w:rPr>
        <w:t xml:space="preserve">09/20/2007: New York: Columbia University: keynote address: “The Roman Empire in Extremis.” </w:t>
      </w:r>
    </w:p>
    <w:p w14:paraId="0A3C0D57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061065">
        <w:rPr>
          <w:color w:val="000000"/>
        </w:rPr>
        <w:t>01/03-6/2008: Washington DC: American Historical Association, Panel on patristic</w:t>
      </w:r>
    </w:p>
    <w:p w14:paraId="3CD87A3E" w14:textId="77777777" w:rsidR="004C0372" w:rsidRPr="00061065" w:rsidRDefault="004C0372" w:rsidP="004C0372">
      <w:pPr>
        <w:autoSpaceDE w:val="0"/>
        <w:autoSpaceDN w:val="0"/>
        <w:adjustRightInd w:val="0"/>
        <w:ind w:left="720"/>
        <w:outlineLvl w:val="0"/>
        <w:rPr>
          <w:color w:val="000000"/>
        </w:rPr>
      </w:pPr>
      <w:r w:rsidRPr="00061065">
        <w:rPr>
          <w:color w:val="000000"/>
        </w:rPr>
        <w:t>Historiography in American Cities, Commentator; and</w:t>
      </w:r>
    </w:p>
    <w:p w14:paraId="57D65E1F" w14:textId="77777777" w:rsidR="004C0372" w:rsidRPr="00061065" w:rsidRDefault="004C0372" w:rsidP="004C0372">
      <w:pPr>
        <w:autoSpaceDE w:val="0"/>
        <w:autoSpaceDN w:val="0"/>
        <w:adjustRightInd w:val="0"/>
        <w:ind w:left="720"/>
        <w:rPr>
          <w:color w:val="000000"/>
        </w:rPr>
      </w:pPr>
      <w:r w:rsidRPr="00061065">
        <w:rPr>
          <w:color w:val="000000"/>
        </w:rPr>
        <w:t xml:space="preserve">paper (and panel organizer) “Managing the Late Antique City: Divine Decree and Imperial Enactment.” </w:t>
      </w:r>
    </w:p>
    <w:p w14:paraId="55E5B941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061065">
        <w:rPr>
          <w:color w:val="000000"/>
        </w:rPr>
        <w:t>02/16/2008: Berlin: Free University: Keynote Address: “Theatricality and Anti-theatricality-the Case of the Church Fathers,” Conference on Anti-theatricality.</w:t>
      </w:r>
    </w:p>
    <w:p w14:paraId="6900E554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061065">
        <w:rPr>
          <w:color w:val="000000"/>
        </w:rPr>
        <w:t xml:space="preserve">05/25-29/2008: Locarno: Monte </w:t>
      </w:r>
      <w:proofErr w:type="spellStart"/>
      <w:r w:rsidRPr="00061065">
        <w:rPr>
          <w:color w:val="000000"/>
        </w:rPr>
        <w:t>Veritá</w:t>
      </w:r>
      <w:proofErr w:type="spellEnd"/>
      <w:r w:rsidRPr="00061065">
        <w:rPr>
          <w:color w:val="000000"/>
        </w:rPr>
        <w:t>: “</w:t>
      </w:r>
      <w:proofErr w:type="spellStart"/>
      <w:r w:rsidRPr="00061065">
        <w:rPr>
          <w:color w:val="000000"/>
        </w:rPr>
        <w:t>Hellenismus</w:t>
      </w:r>
      <w:proofErr w:type="spellEnd"/>
      <w:r w:rsidRPr="00061065">
        <w:rPr>
          <w:color w:val="000000"/>
        </w:rPr>
        <w:t xml:space="preserve"> and </w:t>
      </w:r>
      <w:proofErr w:type="spellStart"/>
      <w:r w:rsidRPr="00061065">
        <w:rPr>
          <w:color w:val="000000"/>
        </w:rPr>
        <w:t>Romanitas</w:t>
      </w:r>
      <w:proofErr w:type="spellEnd"/>
      <w:r w:rsidRPr="00061065">
        <w:rPr>
          <w:color w:val="000000"/>
        </w:rPr>
        <w:t>–Lost in Translation?” Transformation, Transference, Translation – Artistic and Cultural Dynamics of Exchange.</w:t>
      </w:r>
    </w:p>
    <w:p w14:paraId="626AA4E0" w14:textId="77777777" w:rsidR="004C0372" w:rsidRPr="00CB22DF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CB22DF">
        <w:rPr>
          <w:color w:val="000000"/>
        </w:rPr>
        <w:t xml:space="preserve">06/16/2008: Freiburg: Dept. of History: “Die </w:t>
      </w:r>
      <w:r w:rsidRPr="00CB22DF">
        <w:rPr>
          <w:i/>
          <w:iCs/>
          <w:color w:val="000000"/>
        </w:rPr>
        <w:t xml:space="preserve">persona </w:t>
      </w:r>
      <w:r w:rsidRPr="00CB22DF">
        <w:rPr>
          <w:color w:val="000000"/>
        </w:rPr>
        <w:t xml:space="preserve">des Senators in der </w:t>
      </w:r>
      <w:proofErr w:type="spellStart"/>
      <w:r w:rsidRPr="00CB22DF">
        <w:rPr>
          <w:color w:val="000000"/>
        </w:rPr>
        <w:t>Kaiserzeit</w:t>
      </w:r>
      <w:proofErr w:type="spellEnd"/>
      <w:r w:rsidRPr="00CB22DF">
        <w:rPr>
          <w:color w:val="000000"/>
        </w:rPr>
        <w:t>.”</w:t>
      </w:r>
    </w:p>
    <w:p w14:paraId="30440BA7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061065">
        <w:rPr>
          <w:color w:val="000000"/>
        </w:rPr>
        <w:t xml:space="preserve">09/16/2008: Gainesville, University of Florida: </w:t>
      </w:r>
      <w:r w:rsidRPr="00061065">
        <w:rPr>
          <w:i/>
          <w:iCs/>
          <w:color w:val="000000"/>
        </w:rPr>
        <w:t xml:space="preserve">Inaugural Rothman Lecture </w:t>
      </w:r>
      <w:r w:rsidRPr="00061065">
        <w:rPr>
          <w:color w:val="000000"/>
        </w:rPr>
        <w:t xml:space="preserve">“Faithful Narratives -The Challenge of Religion in History.” </w:t>
      </w:r>
    </w:p>
    <w:p w14:paraId="3D7FDD2F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>10/17/2008: Davis, Dept. of Classics, “Julian as Panegyrist.”</w:t>
      </w:r>
    </w:p>
    <w:p w14:paraId="6D5533E8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 xml:space="preserve">11/19/2008: Atlanta: Emory University, </w:t>
      </w:r>
      <w:r w:rsidRPr="00061065">
        <w:rPr>
          <w:i/>
        </w:rPr>
        <w:t>Holland Lecture in Ancient History</w:t>
      </w:r>
      <w:r w:rsidRPr="00061065">
        <w:t>: “Writing for Prestige: Bishops as Aristocrats.”</w:t>
      </w:r>
    </w:p>
    <w:p w14:paraId="78B53155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rPr>
          <w:color w:val="000000"/>
        </w:rPr>
        <w:t xml:space="preserve">12/15/2008: Leuven: </w:t>
      </w:r>
      <w:proofErr w:type="spellStart"/>
      <w:r w:rsidRPr="00061065">
        <w:rPr>
          <w:color w:val="000000"/>
        </w:rPr>
        <w:t>Katholieke</w:t>
      </w:r>
      <w:proofErr w:type="spellEnd"/>
      <w:r w:rsidRPr="00061065">
        <w:rPr>
          <w:color w:val="000000"/>
        </w:rPr>
        <w:t xml:space="preserve"> </w:t>
      </w:r>
      <w:proofErr w:type="spellStart"/>
      <w:r w:rsidRPr="00061065">
        <w:rPr>
          <w:color w:val="000000"/>
        </w:rPr>
        <w:t>Universiteit</w:t>
      </w:r>
      <w:proofErr w:type="spellEnd"/>
      <w:r w:rsidRPr="00061065">
        <w:rPr>
          <w:color w:val="000000"/>
        </w:rPr>
        <w:t>; Keynote address: “</w:t>
      </w:r>
      <w:r w:rsidRPr="00061065">
        <w:t xml:space="preserve">Episcopal Authority in Late Antiquity,” Conference on </w:t>
      </w:r>
      <w:r w:rsidRPr="00061065">
        <w:rPr>
          <w:i/>
        </w:rPr>
        <w:t>Episcopal Authority in Late Antiquity</w:t>
      </w:r>
      <w:r w:rsidRPr="00061065">
        <w:t>.</w:t>
      </w:r>
    </w:p>
    <w:p w14:paraId="5A327301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 xml:space="preserve">04/02-05/2009: Bloomington, University of Indiana, Classics and Religious Studies: “Translating Hellenism,” </w:t>
      </w:r>
      <w:r w:rsidRPr="00061065">
        <w:rPr>
          <w:i/>
        </w:rPr>
        <w:t>Shifting Frontiers</w:t>
      </w:r>
      <w:r w:rsidRPr="00061065">
        <w:t xml:space="preserve">. </w:t>
      </w:r>
    </w:p>
    <w:p w14:paraId="5C72C135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 xml:space="preserve">04/23-25/2009: Damascus, Syria: keynote address: </w:t>
      </w:r>
      <w:r w:rsidRPr="00061065">
        <w:rPr>
          <w:color w:val="000000"/>
        </w:rPr>
        <w:t>“Paul as seen by Gregory of Nazianzus: Some Aspects of his Greek Antiochene and Syrian Nachleben,”</w:t>
      </w:r>
      <w:r w:rsidRPr="00061065">
        <w:t xml:space="preserve"> </w:t>
      </w:r>
      <w:r w:rsidRPr="00061065">
        <w:rPr>
          <w:i/>
        </w:rPr>
        <w:t xml:space="preserve">Paolo </w:t>
      </w:r>
      <w:proofErr w:type="spellStart"/>
      <w:r w:rsidRPr="00061065">
        <w:rPr>
          <w:i/>
        </w:rPr>
        <w:t>letto</w:t>
      </w:r>
      <w:proofErr w:type="spellEnd"/>
      <w:r w:rsidRPr="00061065">
        <w:rPr>
          <w:i/>
        </w:rPr>
        <w:t xml:space="preserve"> da </w:t>
      </w:r>
      <w:proofErr w:type="spellStart"/>
      <w:r w:rsidRPr="00061065">
        <w:rPr>
          <w:i/>
        </w:rPr>
        <w:t>Oriente</w:t>
      </w:r>
      <w:proofErr w:type="spellEnd"/>
      <w:r w:rsidRPr="00061065">
        <w:t>; international Conference celebrating 2000 years of Paul.</w:t>
      </w:r>
    </w:p>
    <w:p w14:paraId="396AF1E9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 xml:space="preserve">05/24-26/2009: Chicago, NAPS, “Maximus of Constantinople: A Cynic Philosopher in the City.” </w:t>
      </w:r>
    </w:p>
    <w:p w14:paraId="56CF4173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 xml:space="preserve">07/16-18/2009: Cardiff: University of Wales, Classics: keynote address: “Julian the Writer,” conference on </w:t>
      </w:r>
      <w:r w:rsidRPr="00061065">
        <w:rPr>
          <w:i/>
        </w:rPr>
        <w:t>Julian the Writer</w:t>
      </w:r>
      <w:r w:rsidRPr="00061065">
        <w:t>.</w:t>
      </w:r>
    </w:p>
    <w:p w14:paraId="680EAF64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rPr>
          <w:color w:val="000000"/>
        </w:rPr>
        <w:t>09/22/2009: Munich, Center for Advanced Study: “</w:t>
      </w:r>
      <w:r w:rsidRPr="00061065">
        <w:t xml:space="preserve">Slavery and Christianity in Antiquity.” </w:t>
      </w:r>
    </w:p>
    <w:p w14:paraId="166B8EA2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>11/28/2009: Cambridge, UK, Sidney Sussex College: “Pagan Challenge-Christian Response;” Center for Late Antiquity.</w:t>
      </w:r>
    </w:p>
    <w:p w14:paraId="374BA7A1" w14:textId="2A60B3EA" w:rsidR="004C0372" w:rsidRDefault="004C0372" w:rsidP="004C0372">
      <w:pPr>
        <w:autoSpaceDE w:val="0"/>
        <w:autoSpaceDN w:val="0"/>
        <w:adjustRightInd w:val="0"/>
        <w:ind w:left="720" w:hanging="720"/>
      </w:pPr>
      <w:r w:rsidRPr="00061065">
        <w:t xml:space="preserve">12/16/2009: Muenster: </w:t>
      </w:r>
      <w:proofErr w:type="spellStart"/>
      <w:r w:rsidRPr="00061065">
        <w:t>Exzellenz</w:t>
      </w:r>
      <w:proofErr w:type="spellEnd"/>
      <w:r w:rsidRPr="00061065">
        <w:t xml:space="preserve">-cluster Religion und </w:t>
      </w:r>
      <w:proofErr w:type="spellStart"/>
      <w:r w:rsidRPr="00061065">
        <w:t>Politik</w:t>
      </w:r>
      <w:proofErr w:type="spellEnd"/>
      <w:r w:rsidRPr="00061065">
        <w:t>: “Religion as Politics - Julian and Gregory.”</w:t>
      </w:r>
    </w:p>
    <w:p w14:paraId="5AE2D66C" w14:textId="4CFFFEB5" w:rsidR="004672B7" w:rsidRDefault="00652062" w:rsidP="004C0372">
      <w:pPr>
        <w:autoSpaceDE w:val="0"/>
        <w:autoSpaceDN w:val="0"/>
        <w:adjustRightInd w:val="0"/>
        <w:ind w:left="720" w:hanging="720"/>
      </w:pPr>
      <w:r>
        <w:t xml:space="preserve"> </w:t>
      </w:r>
    </w:p>
    <w:p w14:paraId="13DB4C2F" w14:textId="47C2004C" w:rsidR="00652062" w:rsidRPr="008C3086" w:rsidRDefault="00652062" w:rsidP="004C0372">
      <w:pPr>
        <w:autoSpaceDE w:val="0"/>
        <w:autoSpaceDN w:val="0"/>
        <w:adjustRightInd w:val="0"/>
        <w:ind w:left="720" w:hanging="720"/>
        <w:rPr>
          <w:b/>
        </w:rPr>
      </w:pPr>
      <w:r w:rsidRPr="008C3086">
        <w:rPr>
          <w:b/>
        </w:rPr>
        <w:t>Invited Lecture 2010-201</w:t>
      </w:r>
      <w:r w:rsidR="008C3086" w:rsidRPr="008C3086">
        <w:rPr>
          <w:b/>
        </w:rPr>
        <w:t>5</w:t>
      </w:r>
    </w:p>
    <w:p w14:paraId="77F0F8A0" w14:textId="77777777" w:rsidR="00BC223B" w:rsidRDefault="00BC223B" w:rsidP="004C0372">
      <w:pPr>
        <w:autoSpaceDE w:val="0"/>
        <w:autoSpaceDN w:val="0"/>
        <w:adjustRightInd w:val="0"/>
        <w:ind w:left="720" w:hanging="720"/>
      </w:pPr>
    </w:p>
    <w:p w14:paraId="6C6AAFF7" w14:textId="36C67E88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lastRenderedPageBreak/>
        <w:t>01/07/2010: San Diego, AHA: Chair, Panel on Slavery in Antiquity.</w:t>
      </w:r>
    </w:p>
    <w:p w14:paraId="53ED86D3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>03/09/2010: UC Berkeley: “Christians in the Roman World: Transforming the Empire,” Learning in Retirement.</w:t>
      </w:r>
    </w:p>
    <w:p w14:paraId="5A5A1C4D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 xml:space="preserve">04/14/2010: San Francisco: “The Divine Speaks But what does it say? Oracles, Divination, Prophecy,” SFSU Classics Annual Lecture Series. </w:t>
      </w:r>
    </w:p>
    <w:p w14:paraId="4DFC9308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>05/01/2010: New Haven, Yale University, Dept. of Classics: “Gregory’s ‘Life’ of Julian - Governance by Invective.”</w:t>
      </w:r>
    </w:p>
    <w:p w14:paraId="6DA18AAC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 xml:space="preserve">01/06/2011: AHA Boston: Invited Panel, </w:t>
      </w:r>
      <w:r w:rsidRPr="00061065">
        <w:rPr>
          <w:i/>
        </w:rPr>
        <w:t xml:space="preserve">Faithful Narratives – Religion and History: </w:t>
      </w:r>
      <w:r w:rsidRPr="00061065">
        <w:t>“Paganism and Christianity: The Use of a Paradigm.”</w:t>
      </w:r>
    </w:p>
    <w:p w14:paraId="6951D07C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 xml:space="preserve">05/03/2011: Berlin: Free University: </w:t>
      </w:r>
      <w:r w:rsidRPr="00061065">
        <w:rPr>
          <w:i/>
        </w:rPr>
        <w:t xml:space="preserve">Literature in der </w:t>
      </w:r>
      <w:proofErr w:type="spellStart"/>
      <w:r w:rsidRPr="00061065">
        <w:rPr>
          <w:i/>
        </w:rPr>
        <w:t>Spaetantike</w:t>
      </w:r>
      <w:proofErr w:type="spellEnd"/>
      <w:r w:rsidRPr="00061065">
        <w:t>: “Autobiography as Apology: Gregory and Augustine.”</w:t>
      </w:r>
    </w:p>
    <w:p w14:paraId="02B80363" w14:textId="77777777" w:rsidR="004C0372" w:rsidRPr="00CB22DF" w:rsidRDefault="004C0372" w:rsidP="004C0372">
      <w:pPr>
        <w:autoSpaceDE w:val="0"/>
        <w:autoSpaceDN w:val="0"/>
        <w:adjustRightInd w:val="0"/>
        <w:ind w:left="720" w:hanging="720"/>
        <w:rPr>
          <w:lang w:val="it-IT"/>
        </w:rPr>
      </w:pPr>
      <w:r w:rsidRPr="00CB22DF">
        <w:rPr>
          <w:lang w:val="it-IT"/>
        </w:rPr>
        <w:t xml:space="preserve">05/11/2011: Rome: </w:t>
      </w:r>
      <w:r w:rsidRPr="00CB22DF">
        <w:rPr>
          <w:i/>
          <w:lang w:val="it-IT"/>
        </w:rPr>
        <w:t>Vie del Sapere</w:t>
      </w:r>
      <w:r w:rsidRPr="00CB22DF">
        <w:rPr>
          <w:lang w:val="it-IT"/>
        </w:rPr>
        <w:t>: “Storiografia Romana-Storiografica Antiochena?”</w:t>
      </w:r>
    </w:p>
    <w:p w14:paraId="68669460" w14:textId="78923641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>06/07/2011: Zurich-</w:t>
      </w:r>
      <w:proofErr w:type="spellStart"/>
      <w:r w:rsidRPr="00061065">
        <w:t>Lins</w:t>
      </w:r>
      <w:proofErr w:type="spellEnd"/>
      <w:r w:rsidRPr="00061065">
        <w:t xml:space="preserve">: </w:t>
      </w:r>
      <w:r w:rsidRPr="00061065">
        <w:rPr>
          <w:i/>
        </w:rPr>
        <w:t>Apollinaris Reconsidered</w:t>
      </w:r>
      <w:proofErr w:type="gramStart"/>
      <w:r w:rsidRPr="00061065">
        <w:t>:  “</w:t>
      </w:r>
      <w:proofErr w:type="gramEnd"/>
      <w:r w:rsidRPr="00061065">
        <w:t>Gregory and Apollinaris”</w:t>
      </w:r>
    </w:p>
    <w:p w14:paraId="4257158C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>08/11/2011: Oxford Patristics Conference: “Laughter in Christian Polemics.”</w:t>
      </w:r>
    </w:p>
    <w:p w14:paraId="21E27134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 xml:space="preserve">08/30/2011: Eisenach: </w:t>
      </w:r>
      <w:r w:rsidRPr="00061065">
        <w:rPr>
          <w:i/>
        </w:rPr>
        <w:t>Individual and Community</w:t>
      </w:r>
      <w:r w:rsidRPr="00061065">
        <w:t xml:space="preserve">: “Gregory and </w:t>
      </w:r>
      <w:proofErr w:type="spellStart"/>
      <w:r w:rsidRPr="00061065">
        <w:t>Theosis</w:t>
      </w:r>
      <w:proofErr w:type="spellEnd"/>
      <w:r w:rsidRPr="00061065">
        <w:t>.”</w:t>
      </w:r>
    </w:p>
    <w:p w14:paraId="071DAD76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 xml:space="preserve">11/19/2011: SBL San Francisco: Invited Panel on </w:t>
      </w:r>
      <w:r w:rsidRPr="00061065">
        <w:rPr>
          <w:i/>
        </w:rPr>
        <w:t>Religion and Violence</w:t>
      </w:r>
      <w:r w:rsidRPr="00061065">
        <w:t>: “Slave Raids- Augustine’s Letter 10*.”</w:t>
      </w:r>
    </w:p>
    <w:p w14:paraId="18944BFB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 xml:space="preserve">11/20/2011: ARA San Francisco: Invited Panel on E. Clark, </w:t>
      </w:r>
      <w:r w:rsidRPr="00061065">
        <w:rPr>
          <w:i/>
        </w:rPr>
        <w:t>The Founding Fathers</w:t>
      </w:r>
      <w:r w:rsidRPr="00061065">
        <w:t>, response.</w:t>
      </w:r>
    </w:p>
    <w:p w14:paraId="0C3393EF" w14:textId="3948D5DC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lang w:val="de-DE"/>
        </w:rPr>
      </w:pPr>
      <w:r w:rsidRPr="00061065">
        <w:rPr>
          <w:lang w:val="de-DE"/>
        </w:rPr>
        <w:t xml:space="preserve">12/16/2011: </w:t>
      </w:r>
      <w:proofErr w:type="spellStart"/>
      <w:r w:rsidRPr="00061065">
        <w:rPr>
          <w:lang w:val="de-DE"/>
        </w:rPr>
        <w:t>Munich</w:t>
      </w:r>
      <w:proofErr w:type="spellEnd"/>
      <w:r w:rsidRPr="00061065">
        <w:rPr>
          <w:lang w:val="de-DE"/>
        </w:rPr>
        <w:t xml:space="preserve">, </w:t>
      </w:r>
      <w:proofErr w:type="spellStart"/>
      <w:r w:rsidRPr="00061065">
        <w:rPr>
          <w:lang w:val="de-DE"/>
        </w:rPr>
        <w:t>Komission</w:t>
      </w:r>
      <w:proofErr w:type="spellEnd"/>
      <w:r w:rsidRPr="00061065">
        <w:rPr>
          <w:lang w:val="de-DE"/>
        </w:rPr>
        <w:t xml:space="preserve"> f</w:t>
      </w:r>
      <w:r w:rsidR="008C3086">
        <w:rPr>
          <w:lang w:val="de-DE"/>
        </w:rPr>
        <w:t>ü</w:t>
      </w:r>
      <w:r w:rsidRPr="00061065">
        <w:rPr>
          <w:lang w:val="de-DE"/>
        </w:rPr>
        <w:t>r Papyrologie und Epigraphik: “</w:t>
      </w:r>
      <w:proofErr w:type="spellStart"/>
      <w:r w:rsidRPr="00061065">
        <w:rPr>
          <w:lang w:val="de-DE"/>
        </w:rPr>
        <w:t>Augustine’s</w:t>
      </w:r>
      <w:proofErr w:type="spellEnd"/>
      <w:r w:rsidRPr="00061065">
        <w:rPr>
          <w:lang w:val="de-DE"/>
        </w:rPr>
        <w:t xml:space="preserve"> Letter 10* </w:t>
      </w:r>
      <w:proofErr w:type="spellStart"/>
      <w:r w:rsidRPr="00061065">
        <w:rPr>
          <w:lang w:val="de-DE"/>
        </w:rPr>
        <w:t>and</w:t>
      </w:r>
      <w:proofErr w:type="spellEnd"/>
      <w:r w:rsidRPr="00061065">
        <w:rPr>
          <w:lang w:val="de-DE"/>
        </w:rPr>
        <w:t xml:space="preserve"> 24*.”</w:t>
      </w:r>
    </w:p>
    <w:p w14:paraId="31BEF0B2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>02/25/2012: San Anselmo, San Francisco Theological Seminary</w:t>
      </w:r>
      <w:r w:rsidRPr="00061065">
        <w:rPr>
          <w:i/>
        </w:rPr>
        <w:t>: Bodies in Time and Space</w:t>
      </w:r>
      <w:r w:rsidRPr="00061065">
        <w:t>: “Captive Bodies – Augustine and Slavery.”</w:t>
      </w:r>
    </w:p>
    <w:p w14:paraId="0524B156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 xml:space="preserve">09/12-15/2012: Manchester: Law in Rome ILAN workshop: “Augustine on the Status of persons.” </w:t>
      </w:r>
    </w:p>
    <w:p w14:paraId="6BB3ED75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 xml:space="preserve">11/06/2012:  Brown University, </w:t>
      </w:r>
      <w:r w:rsidRPr="00061065">
        <w:rPr>
          <w:i/>
        </w:rPr>
        <w:t>Changing Landscape</w:t>
      </w:r>
      <w:r w:rsidRPr="00061065">
        <w:t xml:space="preserve"> lecture series, Department of Classics: “Of Human and Divine Bondage.”</w:t>
      </w:r>
    </w:p>
    <w:p w14:paraId="70A98AB3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>11/16/2012:  AHMA Noon Colloquium</w:t>
      </w:r>
      <w:proofErr w:type="gramStart"/>
      <w:r w:rsidRPr="00061065">
        <w:t>:  “</w:t>
      </w:r>
      <w:proofErr w:type="gramEnd"/>
      <w:r w:rsidRPr="00061065">
        <w:t>Augustine’s letters *10 and *24: Slavery and Freedom.”</w:t>
      </w:r>
    </w:p>
    <w:p w14:paraId="333AF621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 xml:space="preserve">12/01/2012:  Princeton: workshop on </w:t>
      </w:r>
      <w:r w:rsidRPr="00061065">
        <w:rPr>
          <w:i/>
        </w:rPr>
        <w:t>Forms of Unfreedom</w:t>
      </w:r>
      <w:r w:rsidRPr="00061065">
        <w:t xml:space="preserve">: </w:t>
      </w:r>
      <w:r w:rsidRPr="00061065">
        <w:rPr>
          <w:i/>
        </w:rPr>
        <w:t>Slavery in Late Antiquity</w:t>
      </w:r>
      <w:r w:rsidRPr="00061065">
        <w:t xml:space="preserve">, Dept. of History: “Augustine on the Status of Persons.” </w:t>
      </w:r>
    </w:p>
    <w:p w14:paraId="780128A0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>03/05/2013 Princeton: The Eberhard L. Faber Lecture, Dept. of Classics: “Pagan Challenge- Christian Response.”</w:t>
      </w:r>
    </w:p>
    <w:p w14:paraId="5F807DC1" w14:textId="184161E4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 xml:space="preserve">03/08/2013 San Anselmo, SFTS: Borders: Ideologies and Performances: Response to Stefan </w:t>
      </w:r>
      <w:proofErr w:type="spellStart"/>
      <w:r w:rsidRPr="00061065">
        <w:t>Esders</w:t>
      </w:r>
      <w:proofErr w:type="spellEnd"/>
      <w:r w:rsidRPr="00061065">
        <w:t>.</w:t>
      </w:r>
    </w:p>
    <w:p w14:paraId="5F654A39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 xml:space="preserve">04/01/2013 San Diego: Inaugural </w:t>
      </w:r>
      <w:proofErr w:type="spellStart"/>
      <w:r w:rsidRPr="00061065">
        <w:t>Alkiviadis</w:t>
      </w:r>
      <w:proofErr w:type="spellEnd"/>
      <w:r w:rsidRPr="00061065">
        <w:t xml:space="preserve"> </w:t>
      </w:r>
      <w:proofErr w:type="spellStart"/>
      <w:r w:rsidRPr="00061065">
        <w:t>Vassiliadis</w:t>
      </w:r>
      <w:proofErr w:type="spellEnd"/>
      <w:r w:rsidRPr="00061065">
        <w:t xml:space="preserve"> Lecture, Dept. of History: “Julian the Emperor and Gregory the Theologian.”</w:t>
      </w:r>
    </w:p>
    <w:p w14:paraId="4BDD693D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>04/05/2013 Santa Barbara: Department of History</w:t>
      </w:r>
      <w:proofErr w:type="gramStart"/>
      <w:r w:rsidRPr="00061065">
        <w:t>:  “</w:t>
      </w:r>
      <w:proofErr w:type="gramEnd"/>
      <w:r w:rsidRPr="00061065">
        <w:t>Augustine on Slavery and Freedom.”</w:t>
      </w:r>
    </w:p>
    <w:p w14:paraId="081B1EA8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>04/11-13/2013: Durham, Duke University, Late Antiquity Made New: Honoring Elizabeth E. Clark: “Queering the Barbarian.”</w:t>
      </w:r>
    </w:p>
    <w:p w14:paraId="1373D02D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>05/04/2013 Berlin: Triangle colloquium on Medicine: “Physicians as Priests – The Art of Medicine”</w:t>
      </w:r>
    </w:p>
    <w:p w14:paraId="5D060A37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 xml:space="preserve">06/13-15/2013: Munich, LMU-CAS: </w:t>
      </w:r>
      <w:proofErr w:type="spellStart"/>
      <w:r w:rsidRPr="00061065">
        <w:t>Translatio</w:t>
      </w:r>
      <w:proofErr w:type="spellEnd"/>
      <w:r w:rsidRPr="00061065">
        <w:t xml:space="preserve"> </w:t>
      </w:r>
      <w:proofErr w:type="spellStart"/>
      <w:r w:rsidRPr="00061065">
        <w:t>Babylonis</w:t>
      </w:r>
      <w:proofErr w:type="spellEnd"/>
      <w:r w:rsidRPr="00061065">
        <w:t xml:space="preserve">: </w:t>
      </w:r>
      <w:proofErr w:type="spellStart"/>
      <w:r w:rsidRPr="00061065">
        <w:t>Unsere</w:t>
      </w:r>
      <w:proofErr w:type="spellEnd"/>
      <w:r w:rsidRPr="00061065">
        <w:t xml:space="preserve"> </w:t>
      </w:r>
      <w:proofErr w:type="spellStart"/>
      <w:r w:rsidRPr="00061065">
        <w:t>orientalische</w:t>
      </w:r>
      <w:proofErr w:type="spellEnd"/>
      <w:r w:rsidRPr="00061065">
        <w:t xml:space="preserve"> </w:t>
      </w:r>
      <w:proofErr w:type="spellStart"/>
      <w:r w:rsidRPr="00061065">
        <w:t>Moderne</w:t>
      </w:r>
      <w:proofErr w:type="spellEnd"/>
      <w:r w:rsidRPr="00061065">
        <w:t xml:space="preserve"> “When Augustine Spoke of Babylon What did He See?”</w:t>
      </w:r>
    </w:p>
    <w:p w14:paraId="4BC2BED7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 xml:space="preserve">06/19-22/2013 Villa </w:t>
      </w:r>
      <w:proofErr w:type="spellStart"/>
      <w:r w:rsidRPr="00061065">
        <w:t>Vigoni</w:t>
      </w:r>
      <w:proofErr w:type="spellEnd"/>
      <w:r w:rsidRPr="00061065">
        <w:t xml:space="preserve">; </w:t>
      </w:r>
      <w:proofErr w:type="spellStart"/>
      <w:r w:rsidRPr="00061065">
        <w:rPr>
          <w:i/>
        </w:rPr>
        <w:t>Sponsa</w:t>
      </w:r>
      <w:proofErr w:type="spellEnd"/>
      <w:r w:rsidRPr="00061065">
        <w:rPr>
          <w:i/>
        </w:rPr>
        <w:t xml:space="preserve"> Christi</w:t>
      </w:r>
      <w:proofErr w:type="gramStart"/>
      <w:r w:rsidRPr="00061065">
        <w:t>:  “</w:t>
      </w:r>
      <w:proofErr w:type="gramEnd"/>
      <w:r w:rsidRPr="00061065">
        <w:t>Brides of Christ – The Fate of a Model.”</w:t>
      </w:r>
    </w:p>
    <w:p w14:paraId="0920164D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lastRenderedPageBreak/>
        <w:t>11/23/2013 Baltimore: SBL /AAR: Invited Panel (B. Brooten): Slavery and Resistance: “Augustine on Paul and Slavery.”</w:t>
      </w:r>
    </w:p>
    <w:p w14:paraId="2F04336F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ab/>
        <w:t>Invited Panel: Paideia:  Paideia among the Christians: 4</w:t>
      </w:r>
      <w:r w:rsidRPr="00061065">
        <w:rPr>
          <w:vertAlign w:val="superscript"/>
        </w:rPr>
        <w:t>th</w:t>
      </w:r>
      <w:r w:rsidRPr="00061065">
        <w:t xml:space="preserve"> Century Antioch.”</w:t>
      </w:r>
    </w:p>
    <w:p w14:paraId="4F35EA49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>12/08: Yale University: Dept. of Classics and History: Augustine of Hippo on the Slave Trade: Some Implications</w:t>
      </w:r>
    </w:p>
    <w:p w14:paraId="6269DEDD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>03/16-17/2014: San Francisco: Humanities West: Rome and Constantinople.</w:t>
      </w:r>
    </w:p>
    <w:p w14:paraId="1297B727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 xml:space="preserve">03/25/2014:  Notre Dame, Depts. of Classics and Theology, Lecture Series honoring Sabine </w:t>
      </w:r>
      <w:proofErr w:type="spellStart"/>
      <w:r w:rsidRPr="00061065">
        <w:t>MacCormack</w:t>
      </w:r>
      <w:proofErr w:type="spellEnd"/>
      <w:r w:rsidRPr="00061065">
        <w:t>, Writing Empire: from Rome to Byzantium: Augustine of Hippo on the Slave Trade.</w:t>
      </w:r>
    </w:p>
    <w:p w14:paraId="615A181A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 xml:space="preserve">04/17/2014: Rome, </w:t>
      </w:r>
      <w:proofErr w:type="spellStart"/>
      <w:r w:rsidRPr="00061065">
        <w:t>Univerita</w:t>
      </w:r>
      <w:proofErr w:type="spellEnd"/>
      <w:r w:rsidRPr="00061065">
        <w:t xml:space="preserve"> Roma Tre: </w:t>
      </w:r>
      <w:proofErr w:type="spellStart"/>
      <w:r w:rsidRPr="00061065">
        <w:t>Bookpanel</w:t>
      </w:r>
      <w:proofErr w:type="spellEnd"/>
      <w:r w:rsidRPr="00061065">
        <w:t>, Sons of Hellenism.</w:t>
      </w:r>
    </w:p>
    <w:p w14:paraId="585B7B7B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</w:pPr>
      <w:r w:rsidRPr="00061065">
        <w:t>04/22/2014: American Academy, Rome: Augustine of Hippo on the Slave Trade: Some Implications</w:t>
      </w:r>
    </w:p>
    <w:p w14:paraId="489CF5F3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rStyle w:val="usercontent"/>
        </w:rPr>
      </w:pPr>
      <w:r w:rsidRPr="00061065">
        <w:t xml:space="preserve">06/5-8/2014: </w:t>
      </w:r>
      <w:r w:rsidRPr="00061065">
        <w:rPr>
          <w:rStyle w:val="hascaption"/>
        </w:rPr>
        <w:t>Palazzo Feltrinelli (</w:t>
      </w:r>
      <w:proofErr w:type="spellStart"/>
      <w:r w:rsidRPr="00061065">
        <w:rPr>
          <w:rStyle w:val="hascaption"/>
        </w:rPr>
        <w:t>Gargnano</w:t>
      </w:r>
      <w:proofErr w:type="spellEnd"/>
      <w:r w:rsidRPr="00061065">
        <w:rPr>
          <w:rStyle w:val="hascaption"/>
        </w:rPr>
        <w:t xml:space="preserve">): </w:t>
      </w:r>
      <w:r w:rsidRPr="00061065">
        <w:rPr>
          <w:rStyle w:val="hascaption"/>
          <w:i/>
        </w:rPr>
        <w:t>Political Philosophy</w:t>
      </w:r>
      <w:r w:rsidRPr="00061065">
        <w:rPr>
          <w:rStyle w:val="hascaption"/>
        </w:rPr>
        <w:t xml:space="preserve">: </w:t>
      </w:r>
      <w:r w:rsidRPr="00061065">
        <w:rPr>
          <w:rStyle w:val="usercontent"/>
        </w:rPr>
        <w:t>Colloquium in Ancient Philosophy organized by the University of Milan and the University of Paris 1 Panthéon-Sorbonne/I.U.F.: “Speaking to the Emperor: Political Philosophy in Action.”</w:t>
      </w:r>
    </w:p>
    <w:p w14:paraId="48944411" w14:textId="77777777" w:rsidR="004C0372" w:rsidRPr="00061065" w:rsidRDefault="004C0372" w:rsidP="004C0372">
      <w:pPr>
        <w:autoSpaceDE w:val="0"/>
        <w:autoSpaceDN w:val="0"/>
        <w:adjustRightInd w:val="0"/>
        <w:ind w:left="720" w:hanging="720"/>
        <w:rPr>
          <w:rStyle w:val="usercontent"/>
        </w:rPr>
      </w:pPr>
      <w:r w:rsidRPr="00061065">
        <w:rPr>
          <w:rStyle w:val="usercontent"/>
        </w:rPr>
        <w:t xml:space="preserve">07/9-12/14: Zurich/Kappel: </w:t>
      </w:r>
      <w:r w:rsidRPr="00061065">
        <w:rPr>
          <w:i/>
          <w:color w:val="000000"/>
        </w:rPr>
        <w:t>Intellectual Exchange and Religious Diversity in Antioch (CE 350-450)</w:t>
      </w:r>
      <w:r w:rsidRPr="00061065">
        <w:rPr>
          <w:color w:val="000000"/>
        </w:rPr>
        <w:t>: “Is late Roman historiography Antiochene historiography?”</w:t>
      </w:r>
    </w:p>
    <w:p w14:paraId="46344066" w14:textId="2433FD57" w:rsidR="009E5874" w:rsidRPr="00C1180F" w:rsidRDefault="004C0372" w:rsidP="009E5874">
      <w:pPr>
        <w:pStyle w:val="Default"/>
        <w:ind w:left="720" w:hanging="720"/>
        <w:contextualSpacing/>
        <w:rPr>
          <w:rFonts w:ascii="Times New Roman" w:hAnsi="Times New Roman" w:cs="Times New Roman"/>
          <w:iCs/>
        </w:rPr>
      </w:pPr>
      <w:r w:rsidRPr="00061065">
        <w:rPr>
          <w:rFonts w:ascii="Times New Roman" w:hAnsi="Times New Roman" w:cs="Times New Roman"/>
        </w:rPr>
        <w:t xml:space="preserve">07/28-30/2014: </w:t>
      </w:r>
      <w:proofErr w:type="spellStart"/>
      <w:r w:rsidRPr="00061065">
        <w:rPr>
          <w:rFonts w:ascii="Times New Roman" w:hAnsi="Times New Roman" w:cs="Times New Roman"/>
        </w:rPr>
        <w:t>Tuebingen</w:t>
      </w:r>
      <w:proofErr w:type="spellEnd"/>
      <w:r w:rsidRPr="00061065">
        <w:rPr>
          <w:rFonts w:ascii="Times New Roman" w:hAnsi="Times New Roman" w:cs="Times New Roman"/>
        </w:rPr>
        <w:t xml:space="preserve">: </w:t>
      </w:r>
      <w:r w:rsidR="00C1180F">
        <w:rPr>
          <w:rFonts w:ascii="Times New Roman" w:hAnsi="Times New Roman" w:cs="Times New Roman"/>
          <w:color w:val="auto"/>
        </w:rPr>
        <w:t xml:space="preserve">Department of Classics: </w:t>
      </w:r>
      <w:r w:rsidRPr="00061065">
        <w:rPr>
          <w:rFonts w:ascii="Times New Roman" w:hAnsi="Times New Roman" w:cs="Times New Roman"/>
          <w:i/>
          <w:color w:val="auto"/>
        </w:rPr>
        <w:t xml:space="preserve">Die Christen </w:t>
      </w:r>
      <w:proofErr w:type="spellStart"/>
      <w:r w:rsidRPr="00061065">
        <w:rPr>
          <w:rFonts w:ascii="Times New Roman" w:hAnsi="Times New Roman" w:cs="Times New Roman"/>
          <w:i/>
          <w:color w:val="auto"/>
        </w:rPr>
        <w:t>als</w:t>
      </w:r>
      <w:proofErr w:type="spellEnd"/>
      <w:r w:rsidRPr="0006106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061065">
        <w:rPr>
          <w:rFonts w:ascii="Times New Roman" w:hAnsi="Times New Roman" w:cs="Times New Roman"/>
          <w:i/>
          <w:color w:val="auto"/>
        </w:rPr>
        <w:t>Bedrohung</w:t>
      </w:r>
      <w:proofErr w:type="spellEnd"/>
      <w:r w:rsidRPr="00061065">
        <w:rPr>
          <w:rFonts w:ascii="Times New Roman" w:hAnsi="Times New Roman" w:cs="Times New Roman"/>
          <w:i/>
          <w:color w:val="auto"/>
        </w:rPr>
        <w:t xml:space="preserve">? Text, </w:t>
      </w:r>
      <w:proofErr w:type="spellStart"/>
      <w:r w:rsidRPr="00061065">
        <w:rPr>
          <w:rFonts w:ascii="Times New Roman" w:hAnsi="Times New Roman" w:cs="Times New Roman"/>
          <w:i/>
          <w:color w:val="auto"/>
        </w:rPr>
        <w:t>Kontext</w:t>
      </w:r>
      <w:proofErr w:type="spellEnd"/>
      <w:r w:rsidRPr="00061065">
        <w:rPr>
          <w:rFonts w:ascii="Times New Roman" w:hAnsi="Times New Roman" w:cs="Times New Roman"/>
          <w:i/>
          <w:color w:val="auto"/>
        </w:rPr>
        <w:t xml:space="preserve"> und </w:t>
      </w:r>
      <w:proofErr w:type="spellStart"/>
      <w:r w:rsidRPr="00061065">
        <w:rPr>
          <w:rFonts w:ascii="Times New Roman" w:hAnsi="Times New Roman" w:cs="Times New Roman"/>
          <w:i/>
          <w:color w:val="auto"/>
        </w:rPr>
        <w:t>Wirkung</w:t>
      </w:r>
      <w:proofErr w:type="spellEnd"/>
      <w:r w:rsidRPr="00061065">
        <w:rPr>
          <w:rFonts w:ascii="Times New Roman" w:hAnsi="Times New Roman" w:cs="Times New Roman"/>
          <w:i/>
          <w:color w:val="auto"/>
        </w:rPr>
        <w:t xml:space="preserve"> von </w:t>
      </w:r>
      <w:proofErr w:type="spellStart"/>
      <w:r w:rsidRPr="00061065">
        <w:rPr>
          <w:rFonts w:ascii="Times New Roman" w:hAnsi="Times New Roman" w:cs="Times New Roman"/>
          <w:i/>
          <w:color w:val="auto"/>
        </w:rPr>
        <w:t>Porphyrios</w:t>
      </w:r>
      <w:proofErr w:type="spellEnd"/>
      <w:r w:rsidRPr="00061065">
        <w:rPr>
          <w:rFonts w:ascii="Times New Roman" w:hAnsi="Times New Roman" w:cs="Times New Roman"/>
          <w:i/>
          <w:color w:val="auto"/>
        </w:rPr>
        <w:t xml:space="preserve">’ </w:t>
      </w:r>
      <w:r w:rsidRPr="00061065">
        <w:rPr>
          <w:rFonts w:ascii="Times New Roman" w:hAnsi="Times New Roman" w:cs="Times New Roman"/>
          <w:i/>
          <w:iCs/>
          <w:color w:val="auto"/>
        </w:rPr>
        <w:t xml:space="preserve">Contra </w:t>
      </w:r>
      <w:proofErr w:type="spellStart"/>
      <w:r w:rsidRPr="00061065">
        <w:rPr>
          <w:rFonts w:ascii="Times New Roman" w:hAnsi="Times New Roman" w:cs="Times New Roman"/>
          <w:i/>
          <w:iCs/>
          <w:color w:val="auto"/>
        </w:rPr>
        <w:t>Christianos</w:t>
      </w:r>
      <w:proofErr w:type="spellEnd"/>
      <w:r w:rsidRPr="00061065">
        <w:rPr>
          <w:rFonts w:ascii="Times New Roman" w:hAnsi="Times New Roman" w:cs="Times New Roman"/>
          <w:iCs/>
        </w:rPr>
        <w:t xml:space="preserve">: </w:t>
      </w:r>
      <w:r w:rsidRPr="00C1180F">
        <w:rPr>
          <w:rFonts w:ascii="Times New Roman" w:hAnsi="Times New Roman" w:cs="Times New Roman"/>
          <w:iCs/>
        </w:rPr>
        <w:t xml:space="preserve">“‘The Old Man from </w:t>
      </w:r>
      <w:proofErr w:type="spellStart"/>
      <w:r w:rsidRPr="00C1180F">
        <w:rPr>
          <w:rFonts w:ascii="Times New Roman" w:hAnsi="Times New Roman" w:cs="Times New Roman"/>
          <w:iCs/>
        </w:rPr>
        <w:t>Tyre</w:t>
      </w:r>
      <w:proofErr w:type="spellEnd"/>
      <w:r w:rsidRPr="00C1180F">
        <w:rPr>
          <w:rFonts w:ascii="Times New Roman" w:hAnsi="Times New Roman" w:cs="Times New Roman"/>
          <w:iCs/>
        </w:rPr>
        <w:t>’: The Fourth- and Fifth-Century Nachleben of Porphyry's Engagement with the Christians</w:t>
      </w:r>
      <w:r w:rsidR="00C1180F" w:rsidRPr="00C1180F">
        <w:rPr>
          <w:rFonts w:ascii="Times New Roman" w:hAnsi="Times New Roman" w:cs="Times New Roman"/>
          <w:iCs/>
        </w:rPr>
        <w:t>.</w:t>
      </w:r>
      <w:r w:rsidRPr="00C1180F">
        <w:rPr>
          <w:rFonts w:ascii="Times New Roman" w:hAnsi="Times New Roman" w:cs="Times New Roman"/>
          <w:iCs/>
        </w:rPr>
        <w:t>”</w:t>
      </w:r>
    </w:p>
    <w:p w14:paraId="68CE2CF5" w14:textId="77777777" w:rsidR="001F051A" w:rsidRPr="00061065" w:rsidRDefault="004C0372" w:rsidP="004C0372">
      <w:pPr>
        <w:autoSpaceDE w:val="0"/>
        <w:autoSpaceDN w:val="0"/>
        <w:adjustRightInd w:val="0"/>
        <w:ind w:left="720" w:hanging="720"/>
        <w:rPr>
          <w:i/>
        </w:rPr>
      </w:pPr>
      <w:r w:rsidRPr="00061065">
        <w:t xml:space="preserve">11/11-12/2014: Yale, Dept. of Classics, </w:t>
      </w:r>
      <w:proofErr w:type="spellStart"/>
      <w:r w:rsidRPr="00061065">
        <w:t>Rostovtzeff</w:t>
      </w:r>
      <w:proofErr w:type="spellEnd"/>
      <w:r w:rsidRPr="00061065">
        <w:t xml:space="preserve"> lecture: </w:t>
      </w:r>
      <w:r w:rsidRPr="00061065">
        <w:rPr>
          <w:i/>
        </w:rPr>
        <w:t xml:space="preserve">Sold to Sin Through </w:t>
      </w:r>
      <w:proofErr w:type="spellStart"/>
      <w:r w:rsidRPr="00061065">
        <w:t>origo</w:t>
      </w:r>
      <w:proofErr w:type="spellEnd"/>
      <w:r w:rsidRPr="00061065">
        <w:rPr>
          <w:i/>
        </w:rPr>
        <w:t>: Augustine on the Slave trade.</w:t>
      </w:r>
    </w:p>
    <w:p w14:paraId="7B6AEF36" w14:textId="34CE85D0" w:rsidR="009E5874" w:rsidRDefault="009E5874" w:rsidP="009E5874">
      <w:pPr>
        <w:autoSpaceDE w:val="0"/>
        <w:autoSpaceDN w:val="0"/>
        <w:adjustRightInd w:val="0"/>
        <w:ind w:left="720" w:hanging="720"/>
      </w:pPr>
      <w:r w:rsidRPr="00061065">
        <w:t>12/6/14:</w:t>
      </w:r>
      <w:r w:rsidRPr="00061065">
        <w:rPr>
          <w:i/>
        </w:rPr>
        <w:t xml:space="preserve"> </w:t>
      </w:r>
      <w:r w:rsidRPr="00061065">
        <w:t>HU Berlin: Keynote lecture</w:t>
      </w:r>
      <w:r w:rsidR="00350032">
        <w:t xml:space="preserve">, </w:t>
      </w:r>
      <w:proofErr w:type="spellStart"/>
      <w:r w:rsidR="00350032" w:rsidRPr="00C1180F">
        <w:rPr>
          <w:i/>
        </w:rPr>
        <w:t>Unter</w:t>
      </w:r>
      <w:proofErr w:type="spellEnd"/>
      <w:r w:rsidR="00350032" w:rsidRPr="00C1180F">
        <w:rPr>
          <w:i/>
        </w:rPr>
        <w:t xml:space="preserve"> die </w:t>
      </w:r>
      <w:proofErr w:type="spellStart"/>
      <w:r w:rsidR="00350032" w:rsidRPr="00C1180F">
        <w:rPr>
          <w:i/>
        </w:rPr>
        <w:t>Haut</w:t>
      </w:r>
      <w:proofErr w:type="spellEnd"/>
      <w:r w:rsidR="00350032">
        <w:t xml:space="preserve"> Conference</w:t>
      </w:r>
      <w:r w:rsidRPr="00061065">
        <w:t>: “Flogging the Eternal City.”</w:t>
      </w:r>
    </w:p>
    <w:p w14:paraId="71F04A56" w14:textId="1368C71C" w:rsidR="004672B7" w:rsidRDefault="004672B7" w:rsidP="009E5874">
      <w:pPr>
        <w:autoSpaceDE w:val="0"/>
        <w:autoSpaceDN w:val="0"/>
        <w:adjustRightInd w:val="0"/>
        <w:ind w:left="720" w:hanging="720"/>
      </w:pPr>
    </w:p>
    <w:p w14:paraId="35AB361E" w14:textId="7FB3CBD2" w:rsidR="00652062" w:rsidRPr="00652062" w:rsidRDefault="00652062" w:rsidP="009E5874">
      <w:pPr>
        <w:autoSpaceDE w:val="0"/>
        <w:autoSpaceDN w:val="0"/>
        <w:adjustRightInd w:val="0"/>
        <w:ind w:left="720" w:hanging="720"/>
        <w:rPr>
          <w:b/>
        </w:rPr>
      </w:pPr>
      <w:r w:rsidRPr="00652062">
        <w:rPr>
          <w:b/>
        </w:rPr>
        <w:t>Invited Lectures 2015-2020</w:t>
      </w:r>
    </w:p>
    <w:p w14:paraId="2F9F4162" w14:textId="77777777" w:rsidR="00652062" w:rsidRPr="00061065" w:rsidRDefault="00652062" w:rsidP="009E5874">
      <w:pPr>
        <w:autoSpaceDE w:val="0"/>
        <w:autoSpaceDN w:val="0"/>
        <w:adjustRightInd w:val="0"/>
        <w:ind w:left="720" w:hanging="720"/>
      </w:pPr>
    </w:p>
    <w:p w14:paraId="0DE420D0" w14:textId="5EC58270" w:rsidR="000F1D23" w:rsidRPr="00061065" w:rsidRDefault="001F051A" w:rsidP="004C0372">
      <w:pPr>
        <w:autoSpaceDE w:val="0"/>
        <w:autoSpaceDN w:val="0"/>
        <w:adjustRightInd w:val="0"/>
        <w:ind w:left="720" w:hanging="720"/>
      </w:pPr>
      <w:r w:rsidRPr="00061065">
        <w:t>3/26/2015:</w:t>
      </w:r>
      <w:r w:rsidRPr="00061065">
        <w:rPr>
          <w:i/>
        </w:rPr>
        <w:t xml:space="preserve"> </w:t>
      </w:r>
      <w:r w:rsidRPr="00061065">
        <w:t>Shifting Frontiers, Iowa City</w:t>
      </w:r>
      <w:r w:rsidR="00C1180F">
        <w:t>: Opening Keynote: Flogging Eternal Rome</w:t>
      </w:r>
      <w:r w:rsidRPr="00061065">
        <w:t>.</w:t>
      </w:r>
    </w:p>
    <w:p w14:paraId="3211A614" w14:textId="7184366A" w:rsidR="000F1D23" w:rsidRPr="00061065" w:rsidRDefault="000F1D23" w:rsidP="004C0372">
      <w:pPr>
        <w:autoSpaceDE w:val="0"/>
        <w:autoSpaceDN w:val="0"/>
        <w:adjustRightInd w:val="0"/>
        <w:ind w:left="720" w:hanging="720"/>
      </w:pPr>
      <w:r w:rsidRPr="00061065">
        <w:t xml:space="preserve">6/6/2015: </w:t>
      </w:r>
      <w:r w:rsidR="00C1180F" w:rsidRPr="00061065">
        <w:t>Konstanz</w:t>
      </w:r>
      <w:r w:rsidR="00C1180F">
        <w:t>, Department of History, Conference Kinless Worlds,</w:t>
      </w:r>
      <w:r w:rsidR="00E91A74">
        <w:t xml:space="preserve"> </w:t>
      </w:r>
      <w:r w:rsidRPr="00061065">
        <w:t>Keynote Lecture: The Sponsa Christi and the Marriage Plot</w:t>
      </w:r>
      <w:r w:rsidR="00C1180F">
        <w:t>.</w:t>
      </w:r>
    </w:p>
    <w:p w14:paraId="50C8A90C" w14:textId="5FE727AD" w:rsidR="000F1D23" w:rsidRPr="00061065" w:rsidRDefault="000F1D23" w:rsidP="004C0372">
      <w:pPr>
        <w:autoSpaceDE w:val="0"/>
        <w:autoSpaceDN w:val="0"/>
        <w:adjustRightInd w:val="0"/>
        <w:ind w:left="720" w:hanging="720"/>
      </w:pPr>
      <w:r w:rsidRPr="00061065">
        <w:t xml:space="preserve">8/10/15: Opening Plenary Lecture, International Patristics Society: Sold to Sin through </w:t>
      </w:r>
      <w:proofErr w:type="spellStart"/>
      <w:r w:rsidRPr="00061065">
        <w:t>origo</w:t>
      </w:r>
      <w:proofErr w:type="spellEnd"/>
      <w:r w:rsidRPr="00061065">
        <w:t>.</w:t>
      </w:r>
    </w:p>
    <w:p w14:paraId="4CA24BBC" w14:textId="61A0F3F7" w:rsidR="009E5874" w:rsidRPr="00061065" w:rsidRDefault="009E5874" w:rsidP="004C0372">
      <w:pPr>
        <w:autoSpaceDE w:val="0"/>
        <w:autoSpaceDN w:val="0"/>
        <w:adjustRightInd w:val="0"/>
        <w:ind w:left="720" w:hanging="720"/>
      </w:pPr>
      <w:r w:rsidRPr="00061065">
        <w:t>10/22/15: Bodies of Knowledge: Berlin, FU: Public Lecture: “Extraordinary Bodies.”</w:t>
      </w:r>
    </w:p>
    <w:p w14:paraId="2156C12F" w14:textId="1F558322" w:rsidR="00E56774" w:rsidRPr="00061065" w:rsidRDefault="00E56774" w:rsidP="004C0372">
      <w:pPr>
        <w:autoSpaceDE w:val="0"/>
        <w:autoSpaceDN w:val="0"/>
        <w:adjustRightInd w:val="0"/>
        <w:ind w:left="720" w:hanging="720"/>
      </w:pPr>
      <w:r w:rsidRPr="00061065">
        <w:t xml:space="preserve">3/11/2016: </w:t>
      </w:r>
      <w:r w:rsidR="00C1180F">
        <w:t>Ann Arbor, University of Michigan, Department of Classics:</w:t>
      </w:r>
      <w:r w:rsidRPr="00061065">
        <w:t xml:space="preserve"> </w:t>
      </w:r>
      <w:r w:rsidR="008C3086">
        <w:t>“</w:t>
      </w:r>
      <w:r w:rsidRPr="00061065">
        <w:t>Sin throug</w:t>
      </w:r>
      <w:r w:rsidR="00C1180F">
        <w:t xml:space="preserve">h </w:t>
      </w:r>
      <w:proofErr w:type="spellStart"/>
      <w:r w:rsidR="00C1180F">
        <w:t>origo</w:t>
      </w:r>
      <w:proofErr w:type="spellEnd"/>
      <w:r w:rsidRPr="00061065">
        <w:t>.</w:t>
      </w:r>
    </w:p>
    <w:p w14:paraId="183DF999" w14:textId="434DBF07" w:rsidR="00E56774" w:rsidRPr="00061065" w:rsidRDefault="00350032" w:rsidP="004C0372">
      <w:pPr>
        <w:autoSpaceDE w:val="0"/>
        <w:autoSpaceDN w:val="0"/>
        <w:adjustRightInd w:val="0"/>
        <w:ind w:left="720" w:hanging="720"/>
      </w:pPr>
      <w:r>
        <w:t>3/15/2016: San Anselmo: Concluding remarks,</w:t>
      </w:r>
      <w:r w:rsidR="00E56774" w:rsidRPr="00061065">
        <w:t xml:space="preserve"> Chris </w:t>
      </w:r>
      <w:proofErr w:type="spellStart"/>
      <w:r w:rsidR="00E56774" w:rsidRPr="00061065">
        <w:t>Ocker’s</w:t>
      </w:r>
      <w:proofErr w:type="spellEnd"/>
      <w:r w:rsidR="00E56774" w:rsidRPr="00061065">
        <w:t xml:space="preserve"> </w:t>
      </w:r>
      <w:proofErr w:type="spellStart"/>
      <w:r w:rsidR="00E56774" w:rsidRPr="00061065">
        <w:t>Muehlenberg</w:t>
      </w:r>
      <w:proofErr w:type="spellEnd"/>
      <w:r w:rsidR="00E56774" w:rsidRPr="00061065">
        <w:t xml:space="preserve"> Seminar</w:t>
      </w:r>
    </w:p>
    <w:p w14:paraId="2AE09006" w14:textId="18FA6AD9" w:rsidR="00E56774" w:rsidRPr="00061065" w:rsidRDefault="00E56774" w:rsidP="004C0372">
      <w:pPr>
        <w:autoSpaceDE w:val="0"/>
        <w:autoSpaceDN w:val="0"/>
        <w:adjustRightInd w:val="0"/>
        <w:ind w:left="720" w:hanging="720"/>
      </w:pPr>
      <w:r w:rsidRPr="00061065">
        <w:t xml:space="preserve">5/26/2016, </w:t>
      </w:r>
      <w:r w:rsidR="00350032">
        <w:t xml:space="preserve">Chicago: NAPS: </w:t>
      </w:r>
      <w:r w:rsidRPr="00061065">
        <w:t>New Romans, NAPS Presidential Address</w:t>
      </w:r>
    </w:p>
    <w:p w14:paraId="5CD19123" w14:textId="5A29F8FF" w:rsidR="00E56774" w:rsidRPr="00061065" w:rsidRDefault="00E56774" w:rsidP="004C0372">
      <w:pPr>
        <w:autoSpaceDE w:val="0"/>
        <w:autoSpaceDN w:val="0"/>
        <w:adjustRightInd w:val="0"/>
        <w:ind w:left="720" w:hanging="720"/>
      </w:pPr>
      <w:r w:rsidRPr="00061065">
        <w:t>6/14/2016: Augustine and the Extra</w:t>
      </w:r>
      <w:r w:rsidR="00350032">
        <w:t>-</w:t>
      </w:r>
      <w:r w:rsidRPr="00061065">
        <w:t>o</w:t>
      </w:r>
      <w:r w:rsidR="00C1180F">
        <w:t>r</w:t>
      </w:r>
      <w:r w:rsidRPr="00061065">
        <w:t>dinary,” Oxford Patristic Seminar, Christ Church</w:t>
      </w:r>
      <w:r w:rsidR="00350032">
        <w:t xml:space="preserve"> College, </w:t>
      </w:r>
    </w:p>
    <w:p w14:paraId="55660B93" w14:textId="2E947EB4" w:rsidR="00BF3FFF" w:rsidRPr="00061065" w:rsidRDefault="00E56774" w:rsidP="008C3086">
      <w:pPr>
        <w:autoSpaceDE w:val="0"/>
        <w:autoSpaceDN w:val="0"/>
        <w:adjustRightInd w:val="0"/>
        <w:ind w:left="720" w:hanging="720"/>
      </w:pPr>
      <w:r w:rsidRPr="00061065">
        <w:t>6/15/2016:  New Romans II: Gregory of Nyssa’s Life of Moses,” The Other Gregory, Corpus Christi College, Oxford.</w:t>
      </w:r>
    </w:p>
    <w:p w14:paraId="52CB1EB6" w14:textId="1FA58D98" w:rsidR="00BF3FFF" w:rsidRPr="00061065" w:rsidRDefault="00BF3FFF" w:rsidP="00BF3FFF">
      <w:pPr>
        <w:autoSpaceDE w:val="0"/>
        <w:autoSpaceDN w:val="0"/>
        <w:adjustRightInd w:val="0"/>
        <w:ind w:left="720" w:hanging="720"/>
      </w:pPr>
      <w:r w:rsidRPr="00061065">
        <w:t>6/27/2016: Augustine on Bodies, Constructing Christians, Exeter University</w:t>
      </w:r>
      <w:r>
        <w:t>.</w:t>
      </w:r>
    </w:p>
    <w:p w14:paraId="46173E67" w14:textId="17424793" w:rsidR="00E56774" w:rsidRDefault="00E56774" w:rsidP="004C0372">
      <w:pPr>
        <w:autoSpaceDE w:val="0"/>
        <w:autoSpaceDN w:val="0"/>
        <w:adjustRightInd w:val="0"/>
        <w:ind w:left="720" w:hanging="720"/>
      </w:pPr>
      <w:r w:rsidRPr="00061065">
        <w:t>7/</w:t>
      </w:r>
      <w:r w:rsidR="00350032">
        <w:t>4/2016: Augustine on the Slave</w:t>
      </w:r>
      <w:r w:rsidR="00C1180F">
        <w:t>-</w:t>
      </w:r>
      <w:r w:rsidRPr="00061065">
        <w:t>trade, Tübingen University, Department of History.</w:t>
      </w:r>
    </w:p>
    <w:p w14:paraId="121D4099" w14:textId="004EBB6C" w:rsidR="00BF3FFF" w:rsidRDefault="00BF3FFF" w:rsidP="004C0372">
      <w:pPr>
        <w:autoSpaceDE w:val="0"/>
        <w:autoSpaceDN w:val="0"/>
        <w:adjustRightInd w:val="0"/>
        <w:ind w:left="720" w:hanging="720"/>
      </w:pPr>
      <w:r>
        <w:lastRenderedPageBreak/>
        <w:t>10/24/2016: University of Tennessee Humanities Cent</w:t>
      </w:r>
      <w:r w:rsidR="00350032">
        <w:t>er, Knoxville: New Romans</w:t>
      </w:r>
      <w:r>
        <w:t>: Salvian of Marseilles on the Governance of God.</w:t>
      </w:r>
    </w:p>
    <w:p w14:paraId="0743D765" w14:textId="440717AC" w:rsidR="00BF3FFF" w:rsidRDefault="00BF3FFF" w:rsidP="004C0372">
      <w:pPr>
        <w:autoSpaceDE w:val="0"/>
        <w:autoSpaceDN w:val="0"/>
        <w:adjustRightInd w:val="0"/>
        <w:ind w:left="720" w:hanging="720"/>
      </w:pPr>
      <w:r>
        <w:t>11/19-11/22/2016: SBL San Antonio, Panel on Chris De Wet, Preaching Bondage</w:t>
      </w:r>
    </w:p>
    <w:p w14:paraId="4AFDF8C1" w14:textId="4875D566" w:rsidR="00BF3FFF" w:rsidRDefault="00350032" w:rsidP="004C0372">
      <w:pPr>
        <w:autoSpaceDE w:val="0"/>
        <w:autoSpaceDN w:val="0"/>
        <w:adjustRightInd w:val="0"/>
        <w:ind w:left="720" w:hanging="720"/>
      </w:pPr>
      <w:r>
        <w:t xml:space="preserve">15-16/12/2016: </w:t>
      </w:r>
      <w:r w:rsidR="00BF3FFF">
        <w:t>FU Berlin</w:t>
      </w:r>
      <w:r>
        <w:t xml:space="preserve">: Making Sense of the Oath, Conference: </w:t>
      </w:r>
      <w:proofErr w:type="spellStart"/>
      <w:r w:rsidRPr="00CB22DF">
        <w:rPr>
          <w:i/>
        </w:rPr>
        <w:t>Condicio</w:t>
      </w:r>
      <w:proofErr w:type="spellEnd"/>
      <w:r>
        <w:t xml:space="preserve"> in Augustine</w:t>
      </w:r>
    </w:p>
    <w:p w14:paraId="14D8F92C" w14:textId="45976849" w:rsidR="00350032" w:rsidRDefault="00350032" w:rsidP="004C0372">
      <w:pPr>
        <w:autoSpaceDE w:val="0"/>
        <w:autoSpaceDN w:val="0"/>
        <w:adjustRightInd w:val="0"/>
        <w:ind w:left="720" w:hanging="720"/>
      </w:pPr>
      <w:r>
        <w:t>2/2/</w:t>
      </w:r>
      <w:r w:rsidR="00CB22DF">
        <w:t xml:space="preserve">2017: Forum </w:t>
      </w:r>
      <w:proofErr w:type="spellStart"/>
      <w:r w:rsidR="00CB22DF">
        <w:t>Antiquum</w:t>
      </w:r>
      <w:proofErr w:type="spellEnd"/>
      <w:r w:rsidR="00CB22DF">
        <w:t>, Universitä</w:t>
      </w:r>
      <w:r>
        <w:t>t Leiden: Sold to Sin: Augustine on the Slave trade.</w:t>
      </w:r>
    </w:p>
    <w:p w14:paraId="78319C42" w14:textId="4412CDDB" w:rsidR="00C1180F" w:rsidRDefault="00C1180F" w:rsidP="004C0372">
      <w:pPr>
        <w:autoSpaceDE w:val="0"/>
        <w:autoSpaceDN w:val="0"/>
        <w:adjustRightInd w:val="0"/>
        <w:ind w:left="720" w:hanging="720"/>
      </w:pPr>
      <w:r>
        <w:t xml:space="preserve">2/27/2017: Zurich: </w:t>
      </w:r>
      <w:r w:rsidR="00591ACC">
        <w:t>D</w:t>
      </w:r>
      <w:r>
        <w:t xml:space="preserve">epartment of Classics, Colloquium: Augustine on Genesis </w:t>
      </w:r>
    </w:p>
    <w:p w14:paraId="6DEE28BC" w14:textId="03531650" w:rsidR="00350032" w:rsidRDefault="00350032" w:rsidP="004C0372">
      <w:pPr>
        <w:autoSpaceDE w:val="0"/>
        <w:autoSpaceDN w:val="0"/>
        <w:adjustRightInd w:val="0"/>
        <w:ind w:left="720" w:hanging="720"/>
      </w:pPr>
      <w:r>
        <w:t>3/4/2017: University of Colorado, Boulder, 5. Celia M. Fountain Symposium: Salvian of Marseilles.</w:t>
      </w:r>
    </w:p>
    <w:p w14:paraId="258BB7C2" w14:textId="49D40F4A" w:rsidR="00350032" w:rsidRDefault="00350032" w:rsidP="004C0372">
      <w:pPr>
        <w:autoSpaceDE w:val="0"/>
        <w:autoSpaceDN w:val="0"/>
        <w:adjustRightInd w:val="0"/>
        <w:ind w:left="720" w:hanging="720"/>
      </w:pPr>
      <w:r>
        <w:t xml:space="preserve">13/4/2017: Zurich, </w:t>
      </w:r>
      <w:proofErr w:type="spellStart"/>
      <w:r>
        <w:t>Hedi</w:t>
      </w:r>
      <w:proofErr w:type="spellEnd"/>
      <w:r>
        <w:t xml:space="preserve"> Fritz </w:t>
      </w:r>
      <w:proofErr w:type="spellStart"/>
      <w:r>
        <w:t>Niggli</w:t>
      </w:r>
      <w:proofErr w:type="spellEnd"/>
      <w:r>
        <w:t xml:space="preserve"> Lecture: Homeland Security – Rome and the Barbarian Migrations</w:t>
      </w:r>
      <w:r w:rsidR="00C1180F">
        <w:t>.</w:t>
      </w:r>
    </w:p>
    <w:p w14:paraId="64C08C52" w14:textId="56077C1F" w:rsidR="00C1180F" w:rsidRDefault="00C1180F" w:rsidP="004C0372">
      <w:pPr>
        <w:autoSpaceDE w:val="0"/>
        <w:autoSpaceDN w:val="0"/>
        <w:adjustRightInd w:val="0"/>
        <w:ind w:left="720" w:hanging="720"/>
      </w:pPr>
      <w:r>
        <w:t>3/22/2017: Exeter, University of Exeter, Classics and Ancient History: Homeland Security.</w:t>
      </w:r>
    </w:p>
    <w:p w14:paraId="64E61B19" w14:textId="45EB1245" w:rsidR="00591ACC" w:rsidRDefault="00591ACC" w:rsidP="004C0372">
      <w:pPr>
        <w:autoSpaceDE w:val="0"/>
        <w:autoSpaceDN w:val="0"/>
        <w:adjustRightInd w:val="0"/>
        <w:ind w:left="720" w:hanging="720"/>
      </w:pPr>
      <w:r>
        <w:t xml:space="preserve">4/3/2017: Basel: </w:t>
      </w:r>
      <w:proofErr w:type="spellStart"/>
      <w:r>
        <w:t>Altertumswissenschaften</w:t>
      </w:r>
      <w:proofErr w:type="spellEnd"/>
      <w:r>
        <w:t>: Augustine on the Fall of Rome</w:t>
      </w:r>
    </w:p>
    <w:p w14:paraId="369D926F" w14:textId="35132300" w:rsidR="00C1180F" w:rsidRPr="00CB22DF" w:rsidRDefault="00591ACC" w:rsidP="004C0372">
      <w:pPr>
        <w:autoSpaceDE w:val="0"/>
        <w:autoSpaceDN w:val="0"/>
        <w:adjustRightInd w:val="0"/>
        <w:ind w:left="720" w:hanging="720"/>
        <w:rPr>
          <w:lang w:val="de-CH"/>
        </w:rPr>
      </w:pPr>
      <w:r w:rsidRPr="00CB22DF">
        <w:rPr>
          <w:lang w:val="de-CH"/>
        </w:rPr>
        <w:t>4/25/2017: Berlin: Akademie der Wissensch</w:t>
      </w:r>
      <w:r w:rsidR="00CB22DF">
        <w:rPr>
          <w:lang w:val="de-CH"/>
        </w:rPr>
        <w:t>aften: Berliner Religionsgesprä</w:t>
      </w:r>
      <w:r w:rsidRPr="00CB22DF">
        <w:rPr>
          <w:lang w:val="de-CH"/>
        </w:rPr>
        <w:t>che: Askese</w:t>
      </w:r>
    </w:p>
    <w:p w14:paraId="2D78B00E" w14:textId="481F2176" w:rsidR="00591ACC" w:rsidRDefault="00591ACC" w:rsidP="004C0372">
      <w:pPr>
        <w:autoSpaceDE w:val="0"/>
        <w:autoSpaceDN w:val="0"/>
        <w:adjustRightInd w:val="0"/>
        <w:ind w:left="720" w:hanging="720"/>
      </w:pPr>
      <w:r>
        <w:t>4/27/2017: Berne: Department of History: Augustine on the Fall of Rome</w:t>
      </w:r>
    </w:p>
    <w:p w14:paraId="0E5470DE" w14:textId="2C12B63D" w:rsidR="00591ACC" w:rsidRDefault="00591ACC" w:rsidP="004C0372">
      <w:pPr>
        <w:autoSpaceDE w:val="0"/>
        <w:autoSpaceDN w:val="0"/>
        <w:adjustRightInd w:val="0"/>
        <w:ind w:left="720" w:hanging="720"/>
      </w:pPr>
      <w:r>
        <w:t xml:space="preserve">5/25/2017: Rome: Bibliotheca </w:t>
      </w:r>
      <w:proofErr w:type="spellStart"/>
      <w:r>
        <w:t>Hertziana</w:t>
      </w:r>
      <w:proofErr w:type="spellEnd"/>
      <w:r>
        <w:t>: Augustine on Bodies and Books</w:t>
      </w:r>
    </w:p>
    <w:p w14:paraId="6D538986" w14:textId="3BB145F8" w:rsidR="00591ACC" w:rsidRDefault="00591ACC" w:rsidP="004C0372">
      <w:pPr>
        <w:autoSpaceDE w:val="0"/>
        <w:autoSpaceDN w:val="0"/>
        <w:adjustRightInd w:val="0"/>
        <w:ind w:left="720" w:hanging="720"/>
        <w:rPr>
          <w:lang w:val="de-CH"/>
        </w:rPr>
      </w:pPr>
      <w:r w:rsidRPr="00CB22DF">
        <w:rPr>
          <w:lang w:val="de-CH"/>
        </w:rPr>
        <w:t>5/30/2017: Z</w:t>
      </w:r>
      <w:r w:rsidR="000D55BD">
        <w:rPr>
          <w:lang w:val="de-CH"/>
        </w:rPr>
        <w:t>ü</w:t>
      </w:r>
      <w:r w:rsidRPr="00CB22DF">
        <w:rPr>
          <w:lang w:val="de-CH"/>
        </w:rPr>
        <w:t xml:space="preserve">rich: Public </w:t>
      </w:r>
      <w:proofErr w:type="spellStart"/>
      <w:r w:rsidRPr="00CB22DF">
        <w:rPr>
          <w:lang w:val="de-CH"/>
        </w:rPr>
        <w:t>panel</w:t>
      </w:r>
      <w:proofErr w:type="spellEnd"/>
      <w:r w:rsidRPr="00CB22DF">
        <w:rPr>
          <w:lang w:val="de-CH"/>
        </w:rPr>
        <w:t xml:space="preserve"> </w:t>
      </w:r>
      <w:proofErr w:type="spellStart"/>
      <w:r w:rsidRPr="00CB22DF">
        <w:rPr>
          <w:lang w:val="de-CH"/>
        </w:rPr>
        <w:t>discussi</w:t>
      </w:r>
      <w:r w:rsidR="00CB22DF">
        <w:rPr>
          <w:lang w:val="de-CH"/>
        </w:rPr>
        <w:t>on</w:t>
      </w:r>
      <w:proofErr w:type="spellEnd"/>
      <w:r w:rsidR="00CB22DF">
        <w:rPr>
          <w:lang w:val="de-CH"/>
        </w:rPr>
        <w:t>: Der Untergang Roms – ein Mä</w:t>
      </w:r>
      <w:r w:rsidRPr="00CB22DF">
        <w:rPr>
          <w:lang w:val="de-CH"/>
        </w:rPr>
        <w:t>nnerthema?</w:t>
      </w:r>
    </w:p>
    <w:p w14:paraId="027FA38C" w14:textId="39DAAB21" w:rsidR="000D55BD" w:rsidRPr="0093356C" w:rsidRDefault="00CB22DF" w:rsidP="004672B7">
      <w:pPr>
        <w:autoSpaceDE w:val="0"/>
        <w:autoSpaceDN w:val="0"/>
        <w:adjustRightInd w:val="0"/>
        <w:ind w:left="720" w:hanging="720"/>
      </w:pPr>
      <w:r w:rsidRPr="0093356C">
        <w:t>10/9-12</w:t>
      </w:r>
      <w:r w:rsidR="000D55BD" w:rsidRPr="0093356C">
        <w:t>, 2017</w:t>
      </w:r>
      <w:r w:rsidRPr="0093356C">
        <w:t xml:space="preserve">: Universität Tübingen, </w:t>
      </w:r>
      <w:proofErr w:type="spellStart"/>
      <w:r w:rsidRPr="0093356C">
        <w:t>Theologische</w:t>
      </w:r>
      <w:proofErr w:type="spellEnd"/>
      <w:r w:rsidRPr="0093356C">
        <w:t xml:space="preserve"> </w:t>
      </w:r>
      <w:proofErr w:type="spellStart"/>
      <w:r w:rsidRPr="0093356C">
        <w:t>Fakultät</w:t>
      </w:r>
      <w:proofErr w:type="spellEnd"/>
      <w:r w:rsidRPr="0093356C">
        <w:t xml:space="preserve">, Conference on Augustine </w:t>
      </w:r>
      <w:r w:rsidRPr="0093356C">
        <w:rPr>
          <w:i/>
        </w:rPr>
        <w:t>De genesis ad Litteram</w:t>
      </w:r>
      <w:r w:rsidRPr="0093356C">
        <w:t xml:space="preserve">: Book IX </w:t>
      </w:r>
    </w:p>
    <w:p w14:paraId="45D758FC" w14:textId="128D161A" w:rsidR="000D55BD" w:rsidRDefault="000D55BD" w:rsidP="004C0372">
      <w:pPr>
        <w:autoSpaceDE w:val="0"/>
        <w:autoSpaceDN w:val="0"/>
        <w:adjustRightInd w:val="0"/>
        <w:ind w:left="720" w:hanging="720"/>
      </w:pPr>
      <w:r w:rsidRPr="000D55BD">
        <w:t xml:space="preserve">01/18/2018: Oxford Center for Late Antiquity, Special </w:t>
      </w:r>
      <w:r>
        <w:t>Lecture: Eutropius the Consul</w:t>
      </w:r>
      <w:r w:rsidR="00A619BE">
        <w:t>.</w:t>
      </w:r>
      <w:r w:rsidRPr="000D55BD">
        <w:t xml:space="preserve"> </w:t>
      </w:r>
    </w:p>
    <w:p w14:paraId="5C5B0CF1" w14:textId="499593EC" w:rsidR="000D55BD" w:rsidRDefault="00A619BE" w:rsidP="004C0372">
      <w:pPr>
        <w:autoSpaceDE w:val="0"/>
        <w:autoSpaceDN w:val="0"/>
        <w:adjustRightInd w:val="0"/>
        <w:ind w:left="720" w:hanging="720"/>
      </w:pPr>
      <w:r>
        <w:t>3/19-3/23/18: University of Pennsylvania, Hyde Lecturer: Eutropius the Consul Eutropius the Eunuch (plus two seminars).</w:t>
      </w:r>
    </w:p>
    <w:p w14:paraId="0A58B295" w14:textId="690EB790" w:rsidR="00A619BE" w:rsidRDefault="00A619BE" w:rsidP="004C0372">
      <w:pPr>
        <w:autoSpaceDE w:val="0"/>
        <w:autoSpaceDN w:val="0"/>
        <w:adjustRightInd w:val="0"/>
        <w:ind w:left="720" w:hanging="720"/>
      </w:pPr>
      <w:r>
        <w:t>4/2/2018:  UC Santa Barbara, Department of History: Contested Manliness: What does Claudian tell us?</w:t>
      </w:r>
    </w:p>
    <w:p w14:paraId="74A50D6A" w14:textId="60FA5F6A" w:rsidR="00A619BE" w:rsidRDefault="00A619BE" w:rsidP="004C0372">
      <w:pPr>
        <w:autoSpaceDE w:val="0"/>
        <w:autoSpaceDN w:val="0"/>
        <w:adjustRightInd w:val="0"/>
        <w:ind w:left="720" w:hanging="720"/>
      </w:pPr>
      <w:r>
        <w:t xml:space="preserve">4/12/2018: North Park Theological Seminary, The David </w:t>
      </w:r>
      <w:proofErr w:type="spellStart"/>
      <w:r>
        <w:t>Nyvall</w:t>
      </w:r>
      <w:proofErr w:type="spellEnd"/>
      <w:r>
        <w:t xml:space="preserve"> Lectures: Augustine on Extraordinary Bodies</w:t>
      </w:r>
    </w:p>
    <w:p w14:paraId="002B6258" w14:textId="5A629CBB" w:rsidR="00A619BE" w:rsidRDefault="00A619BE" w:rsidP="004C0372">
      <w:pPr>
        <w:autoSpaceDE w:val="0"/>
        <w:autoSpaceDN w:val="0"/>
        <w:adjustRightInd w:val="0"/>
        <w:ind w:left="720" w:hanging="720"/>
      </w:pPr>
      <w:r>
        <w:t>4/19/2018: San Francisco State University, Department of Classics Lecture Series: Contested Masculinities: Claudian on Rufinus</w:t>
      </w:r>
    </w:p>
    <w:p w14:paraId="14239F55" w14:textId="056CC7D8" w:rsidR="00A619BE" w:rsidRDefault="00A619BE" w:rsidP="004C0372">
      <w:pPr>
        <w:autoSpaceDE w:val="0"/>
        <w:autoSpaceDN w:val="0"/>
        <w:adjustRightInd w:val="0"/>
        <w:ind w:left="720" w:hanging="720"/>
      </w:pPr>
      <w:r>
        <w:t>4/25/2018: Dickinson College, Conference on Exclusion/Inclusion, Key Note address: Eutropius the Consul</w:t>
      </w:r>
    </w:p>
    <w:p w14:paraId="2F8251C3" w14:textId="393B5A66" w:rsidR="00A619BE" w:rsidRDefault="00A619BE" w:rsidP="004C0372">
      <w:pPr>
        <w:autoSpaceDE w:val="0"/>
        <w:autoSpaceDN w:val="0"/>
        <w:adjustRightInd w:val="0"/>
        <w:ind w:left="720" w:hanging="720"/>
      </w:pPr>
      <w:r>
        <w:t>4/29-4/27/2018: Princeton, Department of History: Seminar on Augustine</w:t>
      </w:r>
    </w:p>
    <w:p w14:paraId="483EFCD6" w14:textId="3AFCCE17" w:rsidR="00A619BE" w:rsidRDefault="00A619BE" w:rsidP="004C0372">
      <w:pPr>
        <w:autoSpaceDE w:val="0"/>
        <w:autoSpaceDN w:val="0"/>
        <w:adjustRightInd w:val="0"/>
        <w:ind w:left="720" w:hanging="720"/>
      </w:pPr>
      <w:r>
        <w:t>6/6/2018: University of Tübingen, Department of Classics, Lecture: Dressing Moses</w:t>
      </w:r>
    </w:p>
    <w:p w14:paraId="3507C5FC" w14:textId="69E6FDC9" w:rsidR="00A619BE" w:rsidRDefault="00A619BE" w:rsidP="004C0372">
      <w:pPr>
        <w:autoSpaceDE w:val="0"/>
        <w:autoSpaceDN w:val="0"/>
        <w:adjustRightInd w:val="0"/>
        <w:ind w:left="720" w:hanging="720"/>
      </w:pPr>
      <w:r>
        <w:t>6/8/2018:  University of Tübingen, Department of Classics, workshop: Representing Elite Men in late Antiquity</w:t>
      </w:r>
    </w:p>
    <w:p w14:paraId="03736E26" w14:textId="3650F736" w:rsidR="00656EFC" w:rsidRDefault="00656EFC" w:rsidP="00656EFC">
      <w:pPr>
        <w:ind w:left="720" w:hanging="720"/>
        <w:rPr>
          <w:color w:val="444E57"/>
        </w:rPr>
      </w:pPr>
      <w:r>
        <w:t xml:space="preserve">6/28-6/29/2018: Conference Knowing and Forgetting, Tübingen, talk: </w:t>
      </w:r>
      <w:r w:rsidRPr="00656EFC">
        <w:rPr>
          <w:color w:val="444E57"/>
        </w:rPr>
        <w:t>Miracles as Evidence</w:t>
      </w:r>
      <w:r>
        <w:rPr>
          <w:color w:val="444E57"/>
        </w:rPr>
        <w:t xml:space="preserve">: </w:t>
      </w:r>
      <w:r w:rsidRPr="00656EFC">
        <w:rPr>
          <w:color w:val="444E57"/>
        </w:rPr>
        <w:t xml:space="preserve">Julian the Emperor in the Mirror of Cyril’s </w:t>
      </w:r>
      <w:r w:rsidRPr="00656EFC">
        <w:rPr>
          <w:i/>
          <w:color w:val="444E57"/>
        </w:rPr>
        <w:t xml:space="preserve">Contra </w:t>
      </w:r>
      <w:proofErr w:type="spellStart"/>
      <w:r w:rsidRPr="00656EFC">
        <w:rPr>
          <w:i/>
          <w:color w:val="444E57"/>
        </w:rPr>
        <w:t>Iulianum</w:t>
      </w:r>
      <w:proofErr w:type="spellEnd"/>
    </w:p>
    <w:p w14:paraId="773B2184" w14:textId="585A165B" w:rsidR="00656EFC" w:rsidRDefault="00656EFC" w:rsidP="00656EFC">
      <w:pPr>
        <w:ind w:left="720" w:hanging="720"/>
      </w:pPr>
      <w:r>
        <w:t>9/6-9/8/2018: AHMA 50 Anniversary Conference: Eutropius the Eunuch</w:t>
      </w:r>
    </w:p>
    <w:p w14:paraId="13187E92" w14:textId="0D62F95E" w:rsidR="00656EFC" w:rsidRDefault="00656EFC" w:rsidP="00656EFC">
      <w:pPr>
        <w:ind w:left="720" w:hanging="720"/>
      </w:pPr>
      <w:r>
        <w:t>10/5/2018: UC San Diego, Center for Hellenic Studies: Augustine and Pliny’s Natural History</w:t>
      </w:r>
    </w:p>
    <w:p w14:paraId="29054299" w14:textId="524E0789" w:rsidR="00656EFC" w:rsidRDefault="00656EFC" w:rsidP="00656EFC">
      <w:pPr>
        <w:ind w:left="720" w:hanging="720"/>
        <w:rPr>
          <w:lang w:val="de-DE"/>
        </w:rPr>
      </w:pPr>
      <w:r w:rsidRPr="00656EFC">
        <w:rPr>
          <w:lang w:val="de-DE"/>
        </w:rPr>
        <w:t xml:space="preserve">12/18/2018: FU Berlin, Public </w:t>
      </w:r>
      <w:proofErr w:type="spellStart"/>
      <w:r w:rsidRPr="00656EFC">
        <w:rPr>
          <w:lang w:val="de-DE"/>
        </w:rPr>
        <w:t>Lecture</w:t>
      </w:r>
      <w:proofErr w:type="spellEnd"/>
      <w:r w:rsidRPr="00656EFC">
        <w:rPr>
          <w:lang w:val="de-DE"/>
        </w:rPr>
        <w:t xml:space="preserve"> (Ringvorlesung</w:t>
      </w:r>
      <w:r>
        <w:rPr>
          <w:lang w:val="de-DE"/>
        </w:rPr>
        <w:t>), Die Spätantike- eine expandierende Epoche?</w:t>
      </w:r>
    </w:p>
    <w:p w14:paraId="16840497" w14:textId="6A6ECAB5" w:rsidR="00656EFC" w:rsidRDefault="008816B4" w:rsidP="00656EFC">
      <w:pPr>
        <w:ind w:left="720" w:hanging="720"/>
      </w:pPr>
      <w:r w:rsidRPr="008816B4">
        <w:t>4/12-13/2019: San Anselmo Theological Seminary: T</w:t>
      </w:r>
      <w:r>
        <w:t xml:space="preserve">he </w:t>
      </w:r>
      <w:proofErr w:type="spellStart"/>
      <w:r>
        <w:t>Muehlenberg</w:t>
      </w:r>
      <w:proofErr w:type="spellEnd"/>
      <w:r>
        <w:t xml:space="preserve">-König Seminar (with Gerd Melville and Chris </w:t>
      </w:r>
      <w:proofErr w:type="spellStart"/>
      <w:r>
        <w:t>Ocker</w:t>
      </w:r>
      <w:proofErr w:type="spellEnd"/>
      <w:r>
        <w:t>)</w:t>
      </w:r>
    </w:p>
    <w:p w14:paraId="37636D47" w14:textId="4FA03E98" w:rsidR="008816B4" w:rsidRDefault="008816B4" w:rsidP="00656EFC">
      <w:pPr>
        <w:ind w:left="720" w:hanging="720"/>
      </w:pPr>
      <w:r>
        <w:lastRenderedPageBreak/>
        <w:t xml:space="preserve">6/7-6/8/2019: CEU, Budapest, Conference Dis/embodiment and </w:t>
      </w:r>
      <w:proofErr w:type="spellStart"/>
      <w:r>
        <w:t>Im</w:t>
      </w:r>
      <w:proofErr w:type="spellEnd"/>
      <w:r>
        <w:t>/</w:t>
      </w:r>
      <w:proofErr w:type="spellStart"/>
      <w:r>
        <w:t>materialiy</w:t>
      </w:r>
      <w:proofErr w:type="spellEnd"/>
      <w:r>
        <w:t>: Key note address: Eutropius the Eunuch: power and gender in late antiquity</w:t>
      </w:r>
    </w:p>
    <w:p w14:paraId="518E1FDD" w14:textId="0D39AA7E" w:rsidR="008816B4" w:rsidRDefault="008816B4" w:rsidP="00656EFC">
      <w:pPr>
        <w:ind w:left="720" w:hanging="720"/>
      </w:pPr>
      <w:r>
        <w:t>6/12-6/13/2019: University Bologna – collaboration with Montreal: Lecture: Augustine and the City of God, and a seminar with doctoral students</w:t>
      </w:r>
      <w:r w:rsidR="00362311">
        <w:t>.</w:t>
      </w:r>
    </w:p>
    <w:p w14:paraId="39F1445F" w14:textId="0CAADB61" w:rsidR="008816B4" w:rsidRDefault="008816B4" w:rsidP="00656EFC">
      <w:pPr>
        <w:ind w:left="720" w:hanging="720"/>
      </w:pPr>
      <w:r>
        <w:t xml:space="preserve">6/14/2019: </w:t>
      </w:r>
      <w:proofErr w:type="spellStart"/>
      <w:r>
        <w:t>Universita</w:t>
      </w:r>
      <w:proofErr w:type="spellEnd"/>
      <w:r>
        <w:t xml:space="preserve"> Roma III: Department of History: Lecture, Eutropius the Eunuch</w:t>
      </w:r>
    </w:p>
    <w:p w14:paraId="11AEC067" w14:textId="71F2DDF3" w:rsidR="00362311" w:rsidRDefault="00362311" w:rsidP="00656EFC">
      <w:pPr>
        <w:ind w:left="720" w:hanging="720"/>
      </w:pPr>
      <w:r>
        <w:t>8/22/2019: Oxford International Patristics Conference: Augustine the Economist.</w:t>
      </w:r>
    </w:p>
    <w:p w14:paraId="198868BC" w14:textId="76E977A9" w:rsidR="008816B4" w:rsidRDefault="003D0576" w:rsidP="00656EFC">
      <w:pPr>
        <w:ind w:left="720" w:hanging="720"/>
      </w:pPr>
      <w:r>
        <w:t xml:space="preserve">10/17-10/18/2019: Wesleyan University, Middletown: Department of History and Classics: Master Teaching Seminar: Augustine’s City of God, and Lecture: </w:t>
      </w:r>
      <w:r w:rsidR="004672B7">
        <w:t>“</w:t>
      </w:r>
      <w:r>
        <w:t>Augustine and History</w:t>
      </w:r>
      <w:r w:rsidR="004672B7">
        <w:t>.”</w:t>
      </w:r>
    </w:p>
    <w:p w14:paraId="75A07BF0" w14:textId="28BF959C" w:rsidR="00980CCF" w:rsidRDefault="00980CCF" w:rsidP="00656EFC">
      <w:pPr>
        <w:ind w:left="720" w:hanging="720"/>
      </w:pPr>
    </w:p>
    <w:p w14:paraId="58DB390B" w14:textId="7EF41555" w:rsidR="00980CCF" w:rsidRPr="008816B4" w:rsidRDefault="00980CCF" w:rsidP="00656EFC">
      <w:pPr>
        <w:ind w:left="720" w:hanging="720"/>
      </w:pPr>
      <w:r>
        <w:t xml:space="preserve">The following four lectures were cancelled due to COVID 19 </w:t>
      </w:r>
      <w:r w:rsidR="006C2719">
        <w:t xml:space="preserve">or </w:t>
      </w:r>
      <w:r>
        <w:t>have been postponed</w:t>
      </w:r>
    </w:p>
    <w:p w14:paraId="5DA2E48E" w14:textId="305A2DCE" w:rsidR="00A619BE" w:rsidRDefault="004672B7" w:rsidP="0089627E">
      <w:pPr>
        <w:autoSpaceDE w:val="0"/>
        <w:autoSpaceDN w:val="0"/>
        <w:adjustRightInd w:val="0"/>
        <w:snapToGrid w:val="0"/>
        <w:ind w:left="720" w:hanging="720"/>
      </w:pPr>
      <w:r>
        <w:t>3/3/2020: Tokyo University: Japanese Society of Patristic Studies: Special Lecture: “Augustine’s City of God and History.”</w:t>
      </w:r>
      <w:r w:rsidR="00656EFC" w:rsidRPr="008816B4">
        <w:t xml:space="preserve"> </w:t>
      </w:r>
    </w:p>
    <w:p w14:paraId="0E9C0B16" w14:textId="34AC31D7" w:rsidR="0089627E" w:rsidRPr="008816B4" w:rsidRDefault="0089627E" w:rsidP="00E91A74">
      <w:r>
        <w:t xml:space="preserve">4/19/2020:  University of Minnesota, </w:t>
      </w:r>
      <w:r w:rsidRPr="00E91A74">
        <w:rPr>
          <w:color w:val="222222"/>
          <w:shd w:val="clear" w:color="auto" w:fill="FFFFFF"/>
        </w:rPr>
        <w:t>Lauritsen Lecture in Ancient History</w:t>
      </w:r>
    </w:p>
    <w:p w14:paraId="2F914E01" w14:textId="62C6FAA2" w:rsidR="00591ACC" w:rsidRDefault="008C3086" w:rsidP="0089627E">
      <w:pPr>
        <w:autoSpaceDE w:val="0"/>
        <w:autoSpaceDN w:val="0"/>
        <w:adjustRightInd w:val="0"/>
        <w:snapToGrid w:val="0"/>
        <w:ind w:left="720" w:hanging="720"/>
      </w:pPr>
      <w:r>
        <w:t>5/23/2020:  University of Chicago, Dept. of Classics; Cyril of Alexandria Against Julian.</w:t>
      </w:r>
    </w:p>
    <w:p w14:paraId="5A404972" w14:textId="50A8F363" w:rsidR="008C3086" w:rsidRDefault="008C3086" w:rsidP="0089627E">
      <w:pPr>
        <w:adjustRightInd w:val="0"/>
        <w:snapToGrid w:val="0"/>
        <w:ind w:left="720" w:hanging="720"/>
        <w:rPr>
          <w:color w:val="222222"/>
          <w:shd w:val="clear" w:color="auto" w:fill="FFFFFF"/>
        </w:rPr>
      </w:pPr>
      <w:r>
        <w:t xml:space="preserve">6/20-25/2020: Paris </w:t>
      </w:r>
      <w:r>
        <w:rPr>
          <w:color w:val="222222"/>
          <w:shd w:val="clear" w:color="auto" w:fill="FFFFFF"/>
        </w:rPr>
        <w:t xml:space="preserve">Center University of Chicago, Conference </w:t>
      </w:r>
      <w:r w:rsidRPr="008C3086">
        <w:rPr>
          <w:i/>
          <w:color w:val="222222"/>
          <w:shd w:val="clear" w:color="auto" w:fill="FFFFFF"/>
        </w:rPr>
        <w:t>Paris, A New Rome</w:t>
      </w:r>
      <w:r>
        <w:rPr>
          <w:color w:val="222222"/>
          <w:shd w:val="clear" w:color="auto" w:fill="FFFFFF"/>
        </w:rPr>
        <w:t>: “Le Jour de Gloire: Augustin</w:t>
      </w:r>
      <w:r w:rsidR="00980CCF">
        <w:rPr>
          <w:color w:val="222222"/>
          <w:shd w:val="clear" w:color="auto" w:fill="FFFFFF"/>
        </w:rPr>
        <w:t>e</w:t>
      </w:r>
      <w:r>
        <w:rPr>
          <w:color w:val="222222"/>
          <w:shd w:val="clear" w:color="auto" w:fill="FFFFFF"/>
        </w:rPr>
        <w:t xml:space="preserve"> </w:t>
      </w:r>
      <w:r w:rsidRPr="008C3086">
        <w:rPr>
          <w:i/>
          <w:color w:val="222222"/>
          <w:shd w:val="clear" w:color="auto" w:fill="FFFFFF"/>
        </w:rPr>
        <w:t>City of God</w:t>
      </w:r>
      <w:r>
        <w:rPr>
          <w:color w:val="222222"/>
          <w:shd w:val="clear" w:color="auto" w:fill="FFFFFF"/>
        </w:rPr>
        <w:t>, Book 5.”</w:t>
      </w:r>
    </w:p>
    <w:p w14:paraId="5F95B4DB" w14:textId="0D481B8A" w:rsidR="00980CCF" w:rsidRDefault="00980CCF" w:rsidP="0089627E">
      <w:pPr>
        <w:adjustRightInd w:val="0"/>
        <w:snapToGrid w:val="0"/>
        <w:ind w:left="720" w:hanging="720"/>
        <w:rPr>
          <w:color w:val="222222"/>
          <w:shd w:val="clear" w:color="auto" w:fill="FFFFFF"/>
        </w:rPr>
      </w:pPr>
    </w:p>
    <w:p w14:paraId="225538C7" w14:textId="24942B67" w:rsidR="00980CCF" w:rsidRDefault="00980CCF" w:rsidP="0089627E">
      <w:pPr>
        <w:adjustRightInd w:val="0"/>
        <w:snapToGrid w:val="0"/>
        <w:ind w:left="720" w:hanging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October 10/2020</w:t>
      </w:r>
      <w:r w:rsidR="006C2719">
        <w:rPr>
          <w:color w:val="222222"/>
          <w:shd w:val="clear" w:color="auto" w:fill="FFFFFF"/>
        </w:rPr>
        <w:t>:</w:t>
      </w:r>
      <w:r>
        <w:rPr>
          <w:color w:val="222222"/>
          <w:shd w:val="clear" w:color="auto" w:fill="FFFFFF"/>
        </w:rPr>
        <w:t xml:space="preserve"> zoom lecture, University College, London, and The Classical Society: On Solitude</w:t>
      </w:r>
    </w:p>
    <w:p w14:paraId="5101E45C" w14:textId="1AA61A8B" w:rsidR="006C2719" w:rsidRDefault="006C2719" w:rsidP="0089627E">
      <w:pPr>
        <w:adjustRightInd w:val="0"/>
        <w:snapToGrid w:val="0"/>
        <w:ind w:left="720" w:hanging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November 9/2020: zoom lecture, UCLA, Classics, Classical Archaeology: Taxation and Agricultural Labor in the Later Roman Empire </w:t>
      </w:r>
    </w:p>
    <w:p w14:paraId="7155123F" w14:textId="12BAA2F7" w:rsidR="006C2719" w:rsidRDefault="006C2719" w:rsidP="0089627E">
      <w:pPr>
        <w:adjustRightInd w:val="0"/>
        <w:snapToGrid w:val="0"/>
        <w:ind w:left="720" w:hanging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February 22/2021: zoom conference, UC Berkeley, Toleration and Tolerance: Roman Imperial Edicts: An Invitation to Debate? </w:t>
      </w:r>
    </w:p>
    <w:p w14:paraId="1D0A9554" w14:textId="7A6FD5E2" w:rsidR="00AD680D" w:rsidRPr="008C3086" w:rsidRDefault="00AD680D" w:rsidP="0089627E">
      <w:pPr>
        <w:adjustRightInd w:val="0"/>
        <w:snapToGrid w:val="0"/>
        <w:ind w:left="720" w:hanging="720"/>
      </w:pPr>
      <w:r>
        <w:rPr>
          <w:color w:val="222222"/>
          <w:shd w:val="clear" w:color="auto" w:fill="FFFFFF"/>
        </w:rPr>
        <w:t xml:space="preserve">July 7/2021: zoom </w:t>
      </w:r>
      <w:proofErr w:type="spellStart"/>
      <w:r>
        <w:rPr>
          <w:color w:val="222222"/>
          <w:shd w:val="clear" w:color="auto" w:fill="FFFFFF"/>
        </w:rPr>
        <w:t>RomIslam</w:t>
      </w:r>
      <w:proofErr w:type="spellEnd"/>
      <w:r>
        <w:rPr>
          <w:color w:val="222222"/>
          <w:shd w:val="clear" w:color="auto" w:fill="FFFFFF"/>
        </w:rPr>
        <w:t xml:space="preserve"> Lecture Series, Universität Hamburg: Women, Power, Social Control</w:t>
      </w:r>
    </w:p>
    <w:p w14:paraId="068A0DBE" w14:textId="49E2C0F8" w:rsidR="008C3086" w:rsidRPr="008816B4" w:rsidRDefault="008C3086" w:rsidP="0089627E">
      <w:pPr>
        <w:autoSpaceDE w:val="0"/>
        <w:autoSpaceDN w:val="0"/>
        <w:adjustRightInd w:val="0"/>
        <w:snapToGrid w:val="0"/>
        <w:ind w:left="720" w:hanging="720"/>
      </w:pPr>
    </w:p>
    <w:p w14:paraId="7468671B" w14:textId="77777777" w:rsidR="00591ACC" w:rsidRPr="008816B4" w:rsidRDefault="00591ACC" w:rsidP="0089627E">
      <w:pPr>
        <w:autoSpaceDE w:val="0"/>
        <w:autoSpaceDN w:val="0"/>
        <w:adjustRightInd w:val="0"/>
        <w:snapToGrid w:val="0"/>
        <w:ind w:left="720" w:hanging="720"/>
      </w:pPr>
    </w:p>
    <w:p w14:paraId="13201D48" w14:textId="77777777" w:rsidR="00350032" w:rsidRPr="008816B4" w:rsidRDefault="00350032" w:rsidP="004C0372">
      <w:pPr>
        <w:autoSpaceDE w:val="0"/>
        <w:autoSpaceDN w:val="0"/>
        <w:adjustRightInd w:val="0"/>
        <w:ind w:left="720" w:hanging="720"/>
      </w:pPr>
    </w:p>
    <w:p w14:paraId="61E2E7DC" w14:textId="77777777" w:rsidR="00350032" w:rsidRPr="008816B4" w:rsidRDefault="00350032" w:rsidP="004C0372">
      <w:pPr>
        <w:autoSpaceDE w:val="0"/>
        <w:autoSpaceDN w:val="0"/>
        <w:adjustRightInd w:val="0"/>
        <w:ind w:left="720" w:hanging="720"/>
      </w:pPr>
    </w:p>
    <w:p w14:paraId="0FD6294D" w14:textId="77777777" w:rsidR="00350032" w:rsidRPr="008816B4" w:rsidRDefault="00350032" w:rsidP="004C0372">
      <w:pPr>
        <w:autoSpaceDE w:val="0"/>
        <w:autoSpaceDN w:val="0"/>
        <w:adjustRightInd w:val="0"/>
        <w:ind w:left="720" w:hanging="720"/>
      </w:pPr>
    </w:p>
    <w:p w14:paraId="189F8E59" w14:textId="77777777" w:rsidR="00BF3FFF" w:rsidRPr="008816B4" w:rsidRDefault="00BF3FFF" w:rsidP="004C0372">
      <w:pPr>
        <w:autoSpaceDE w:val="0"/>
        <w:autoSpaceDN w:val="0"/>
        <w:adjustRightInd w:val="0"/>
        <w:ind w:left="720" w:hanging="720"/>
      </w:pPr>
    </w:p>
    <w:p w14:paraId="661B72CD" w14:textId="77777777" w:rsidR="00BF3FFF" w:rsidRPr="008816B4" w:rsidRDefault="00BF3FFF" w:rsidP="00BF3FFF">
      <w:pPr>
        <w:autoSpaceDE w:val="0"/>
        <w:autoSpaceDN w:val="0"/>
        <w:adjustRightInd w:val="0"/>
      </w:pPr>
    </w:p>
    <w:p w14:paraId="37482761" w14:textId="35B0982F" w:rsidR="00BF3FFF" w:rsidRPr="008816B4" w:rsidRDefault="00BF3FFF" w:rsidP="00BF3FFF">
      <w:pPr>
        <w:autoSpaceDE w:val="0"/>
        <w:autoSpaceDN w:val="0"/>
        <w:adjustRightInd w:val="0"/>
      </w:pPr>
    </w:p>
    <w:p w14:paraId="2F52BE03" w14:textId="77777777" w:rsidR="00E56774" w:rsidRPr="008816B4" w:rsidRDefault="00E56774" w:rsidP="004C0372">
      <w:pPr>
        <w:autoSpaceDE w:val="0"/>
        <w:autoSpaceDN w:val="0"/>
        <w:adjustRightInd w:val="0"/>
        <w:ind w:left="720" w:hanging="720"/>
      </w:pPr>
    </w:p>
    <w:p w14:paraId="489FA26C" w14:textId="6A1D2DB2" w:rsidR="004C0372" w:rsidRPr="008816B4" w:rsidRDefault="004C0372" w:rsidP="004C0372">
      <w:pPr>
        <w:autoSpaceDE w:val="0"/>
        <w:autoSpaceDN w:val="0"/>
        <w:adjustRightInd w:val="0"/>
        <w:ind w:left="720" w:hanging="720"/>
      </w:pPr>
      <w:r w:rsidRPr="008816B4">
        <w:rPr>
          <w:i/>
        </w:rPr>
        <w:br/>
      </w:r>
      <w:r w:rsidRPr="008816B4">
        <w:br/>
      </w:r>
      <w:r w:rsidRPr="008816B4">
        <w:br/>
      </w:r>
    </w:p>
    <w:sectPr w:rsidR="004C0372" w:rsidRPr="008816B4" w:rsidSect="004C0372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71A82" w14:textId="77777777" w:rsidR="009D3A30" w:rsidRDefault="009D3A30" w:rsidP="00CC1CA7">
      <w:r>
        <w:separator/>
      </w:r>
    </w:p>
  </w:endnote>
  <w:endnote w:type="continuationSeparator" w:id="0">
    <w:p w14:paraId="20A1F391" w14:textId="77777777" w:rsidR="009D3A30" w:rsidRDefault="009D3A30" w:rsidP="00CC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66D32" w14:textId="77777777" w:rsidR="009D3A30" w:rsidRDefault="009D3A30" w:rsidP="00CC1CA7">
      <w:r>
        <w:separator/>
      </w:r>
    </w:p>
  </w:footnote>
  <w:footnote w:type="continuationSeparator" w:id="0">
    <w:p w14:paraId="3FD50CFC" w14:textId="77777777" w:rsidR="009D3A30" w:rsidRDefault="009D3A30" w:rsidP="00CC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3969"/>
      <w:docPartObj>
        <w:docPartGallery w:val="Page Numbers (Top of Page)"/>
        <w:docPartUnique/>
      </w:docPartObj>
    </w:sdtPr>
    <w:sdtEndPr/>
    <w:sdtContent>
      <w:p w14:paraId="7116A957" w14:textId="758EEC60" w:rsidR="00B81F3C" w:rsidRDefault="00B81F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6B757B" w14:textId="77777777" w:rsidR="00B81F3C" w:rsidRDefault="00B81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57474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455D9"/>
    <w:multiLevelType w:val="hybridMultilevel"/>
    <w:tmpl w:val="FCC4AE38"/>
    <w:lvl w:ilvl="0" w:tplc="A47A7020">
      <w:start w:val="1"/>
      <w:numFmt w:val="upperLetter"/>
      <w:lvlText w:val="%1."/>
      <w:lvlJc w:val="left"/>
      <w:pPr>
        <w:ind w:left="-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48" w:hanging="360"/>
      </w:pPr>
    </w:lvl>
    <w:lvl w:ilvl="2" w:tplc="0407001B" w:tentative="1">
      <w:start w:val="1"/>
      <w:numFmt w:val="lowerRoman"/>
      <w:lvlText w:val="%3."/>
      <w:lvlJc w:val="right"/>
      <w:pPr>
        <w:ind w:left="1368" w:hanging="180"/>
      </w:pPr>
    </w:lvl>
    <w:lvl w:ilvl="3" w:tplc="0407000F" w:tentative="1">
      <w:start w:val="1"/>
      <w:numFmt w:val="decimal"/>
      <w:lvlText w:val="%4."/>
      <w:lvlJc w:val="left"/>
      <w:pPr>
        <w:ind w:left="2088" w:hanging="360"/>
      </w:pPr>
    </w:lvl>
    <w:lvl w:ilvl="4" w:tplc="04070019" w:tentative="1">
      <w:start w:val="1"/>
      <w:numFmt w:val="lowerLetter"/>
      <w:lvlText w:val="%5."/>
      <w:lvlJc w:val="left"/>
      <w:pPr>
        <w:ind w:left="2808" w:hanging="360"/>
      </w:pPr>
    </w:lvl>
    <w:lvl w:ilvl="5" w:tplc="0407001B" w:tentative="1">
      <w:start w:val="1"/>
      <w:numFmt w:val="lowerRoman"/>
      <w:lvlText w:val="%6."/>
      <w:lvlJc w:val="right"/>
      <w:pPr>
        <w:ind w:left="3528" w:hanging="180"/>
      </w:pPr>
    </w:lvl>
    <w:lvl w:ilvl="6" w:tplc="0407000F" w:tentative="1">
      <w:start w:val="1"/>
      <w:numFmt w:val="decimal"/>
      <w:lvlText w:val="%7."/>
      <w:lvlJc w:val="left"/>
      <w:pPr>
        <w:ind w:left="4248" w:hanging="360"/>
      </w:pPr>
    </w:lvl>
    <w:lvl w:ilvl="7" w:tplc="04070019" w:tentative="1">
      <w:start w:val="1"/>
      <w:numFmt w:val="lowerLetter"/>
      <w:lvlText w:val="%8."/>
      <w:lvlJc w:val="left"/>
      <w:pPr>
        <w:ind w:left="4968" w:hanging="360"/>
      </w:pPr>
    </w:lvl>
    <w:lvl w:ilvl="8" w:tplc="0407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" w15:restartNumberingAfterBreak="0">
    <w:nsid w:val="5DF546FA"/>
    <w:multiLevelType w:val="hybridMultilevel"/>
    <w:tmpl w:val="4620C3E8"/>
    <w:lvl w:ilvl="0" w:tplc="75BAEE0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AE"/>
    <w:rsid w:val="00006BF6"/>
    <w:rsid w:val="00012966"/>
    <w:rsid w:val="00014053"/>
    <w:rsid w:val="00017ED7"/>
    <w:rsid w:val="0002161A"/>
    <w:rsid w:val="0002494F"/>
    <w:rsid w:val="00025991"/>
    <w:rsid w:val="00055462"/>
    <w:rsid w:val="00061065"/>
    <w:rsid w:val="000618EF"/>
    <w:rsid w:val="0007042D"/>
    <w:rsid w:val="000C35C3"/>
    <w:rsid w:val="000D1DBC"/>
    <w:rsid w:val="000D1FD9"/>
    <w:rsid w:val="000D55BD"/>
    <w:rsid w:val="000F1D23"/>
    <w:rsid w:val="00103584"/>
    <w:rsid w:val="001342E7"/>
    <w:rsid w:val="0017653A"/>
    <w:rsid w:val="001818B4"/>
    <w:rsid w:val="0019327B"/>
    <w:rsid w:val="001A5D2B"/>
    <w:rsid w:val="001A6F73"/>
    <w:rsid w:val="001C2116"/>
    <w:rsid w:val="001C36C3"/>
    <w:rsid w:val="001F051A"/>
    <w:rsid w:val="00202940"/>
    <w:rsid w:val="00241FA0"/>
    <w:rsid w:val="0026002C"/>
    <w:rsid w:val="00262429"/>
    <w:rsid w:val="002753F7"/>
    <w:rsid w:val="002C3459"/>
    <w:rsid w:val="00303EFB"/>
    <w:rsid w:val="00315CE9"/>
    <w:rsid w:val="00342D4C"/>
    <w:rsid w:val="00350032"/>
    <w:rsid w:val="00362311"/>
    <w:rsid w:val="00395454"/>
    <w:rsid w:val="003B423D"/>
    <w:rsid w:val="003D0576"/>
    <w:rsid w:val="003D41E4"/>
    <w:rsid w:val="00460005"/>
    <w:rsid w:val="00460D75"/>
    <w:rsid w:val="004672B7"/>
    <w:rsid w:val="004C0372"/>
    <w:rsid w:val="00512AAA"/>
    <w:rsid w:val="00531E87"/>
    <w:rsid w:val="00554378"/>
    <w:rsid w:val="00591ACC"/>
    <w:rsid w:val="005F3E8C"/>
    <w:rsid w:val="006002CB"/>
    <w:rsid w:val="006264BB"/>
    <w:rsid w:val="00626520"/>
    <w:rsid w:val="00631BAB"/>
    <w:rsid w:val="006414CA"/>
    <w:rsid w:val="006468A4"/>
    <w:rsid w:val="00652062"/>
    <w:rsid w:val="00656EFC"/>
    <w:rsid w:val="006761EE"/>
    <w:rsid w:val="00677377"/>
    <w:rsid w:val="00686B50"/>
    <w:rsid w:val="0069175A"/>
    <w:rsid w:val="00693DDD"/>
    <w:rsid w:val="006B7BED"/>
    <w:rsid w:val="006C2719"/>
    <w:rsid w:val="006E7196"/>
    <w:rsid w:val="00741C9F"/>
    <w:rsid w:val="00751AE8"/>
    <w:rsid w:val="00765931"/>
    <w:rsid w:val="007B0AAE"/>
    <w:rsid w:val="007E0214"/>
    <w:rsid w:val="007F4652"/>
    <w:rsid w:val="00800C50"/>
    <w:rsid w:val="00800DE9"/>
    <w:rsid w:val="0080405C"/>
    <w:rsid w:val="008265C6"/>
    <w:rsid w:val="0084254C"/>
    <w:rsid w:val="00844F34"/>
    <w:rsid w:val="008816B4"/>
    <w:rsid w:val="0089627E"/>
    <w:rsid w:val="008C3086"/>
    <w:rsid w:val="008F7951"/>
    <w:rsid w:val="009002ED"/>
    <w:rsid w:val="0093356C"/>
    <w:rsid w:val="00942E72"/>
    <w:rsid w:val="009475D7"/>
    <w:rsid w:val="00955D81"/>
    <w:rsid w:val="00980CCF"/>
    <w:rsid w:val="009A3C1D"/>
    <w:rsid w:val="009A71CF"/>
    <w:rsid w:val="009B78F5"/>
    <w:rsid w:val="009C14E8"/>
    <w:rsid w:val="009D3A30"/>
    <w:rsid w:val="009E5874"/>
    <w:rsid w:val="00A01718"/>
    <w:rsid w:val="00A07CC6"/>
    <w:rsid w:val="00A537FA"/>
    <w:rsid w:val="00A60F03"/>
    <w:rsid w:val="00A619BE"/>
    <w:rsid w:val="00A94C5C"/>
    <w:rsid w:val="00AC174D"/>
    <w:rsid w:val="00AC5AA4"/>
    <w:rsid w:val="00AD1347"/>
    <w:rsid w:val="00AD680D"/>
    <w:rsid w:val="00AF43CE"/>
    <w:rsid w:val="00B16988"/>
    <w:rsid w:val="00B33984"/>
    <w:rsid w:val="00B43CFE"/>
    <w:rsid w:val="00B7165B"/>
    <w:rsid w:val="00B81F3C"/>
    <w:rsid w:val="00B902A7"/>
    <w:rsid w:val="00B97438"/>
    <w:rsid w:val="00BC223B"/>
    <w:rsid w:val="00BE40A0"/>
    <w:rsid w:val="00BF3FFF"/>
    <w:rsid w:val="00C07CB0"/>
    <w:rsid w:val="00C1180F"/>
    <w:rsid w:val="00C15A73"/>
    <w:rsid w:val="00C353A4"/>
    <w:rsid w:val="00C42B58"/>
    <w:rsid w:val="00C55767"/>
    <w:rsid w:val="00C62C8F"/>
    <w:rsid w:val="00C92D04"/>
    <w:rsid w:val="00CB22DF"/>
    <w:rsid w:val="00CC1CA7"/>
    <w:rsid w:val="00D05D4E"/>
    <w:rsid w:val="00D41943"/>
    <w:rsid w:val="00D42D72"/>
    <w:rsid w:val="00D62470"/>
    <w:rsid w:val="00D847D4"/>
    <w:rsid w:val="00D95C07"/>
    <w:rsid w:val="00E0430B"/>
    <w:rsid w:val="00E25D3D"/>
    <w:rsid w:val="00E56774"/>
    <w:rsid w:val="00E60A74"/>
    <w:rsid w:val="00E66628"/>
    <w:rsid w:val="00E74968"/>
    <w:rsid w:val="00E87219"/>
    <w:rsid w:val="00E91A74"/>
    <w:rsid w:val="00EA6032"/>
    <w:rsid w:val="00ED5A30"/>
    <w:rsid w:val="00EE137E"/>
    <w:rsid w:val="00EF3A18"/>
    <w:rsid w:val="00EF4864"/>
    <w:rsid w:val="00EF4B2F"/>
    <w:rsid w:val="00F1662D"/>
    <w:rsid w:val="00F230C4"/>
    <w:rsid w:val="00F249AF"/>
    <w:rsid w:val="00F34547"/>
    <w:rsid w:val="00F961C3"/>
    <w:rsid w:val="00FA786F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FAE47"/>
  <w15:docId w15:val="{99F990C3-2211-441A-B3AA-EC0C4570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E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413B4"/>
    <w:pPr>
      <w:ind w:left="-432"/>
    </w:pPr>
    <w:rPr>
      <w:b/>
      <w:bCs/>
      <w:lang w:val="de-DE" w:eastAsia="de-DE"/>
    </w:rPr>
  </w:style>
  <w:style w:type="character" w:customStyle="1" w:styleId="BodyTextChar">
    <w:name w:val="Body Text Char"/>
    <w:link w:val="BodyText"/>
    <w:semiHidden/>
    <w:rsid w:val="00B413B4"/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E40D4F"/>
    <w:pPr>
      <w:ind w:left="-432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40D4F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basedOn w:val="DefaultParagraphFont"/>
    <w:rsid w:val="00931AD6"/>
  </w:style>
  <w:style w:type="character" w:styleId="Emphasis">
    <w:name w:val="Emphasis"/>
    <w:uiPriority w:val="20"/>
    <w:qFormat/>
    <w:rsid w:val="00E70239"/>
    <w:rPr>
      <w:i/>
      <w:iCs/>
    </w:rPr>
  </w:style>
  <w:style w:type="character" w:styleId="Hyperlink">
    <w:name w:val="Hyperlink"/>
    <w:basedOn w:val="DefaultParagraphFont"/>
    <w:uiPriority w:val="99"/>
    <w:unhideWhenUsed/>
    <w:rsid w:val="00350BF2"/>
    <w:rPr>
      <w:color w:val="0000FF"/>
      <w:u w:val="single"/>
    </w:rPr>
  </w:style>
  <w:style w:type="character" w:customStyle="1" w:styleId="usercontent">
    <w:name w:val="usercontent"/>
    <w:basedOn w:val="DefaultParagraphFont"/>
    <w:rsid w:val="0056768A"/>
  </w:style>
  <w:style w:type="character" w:customStyle="1" w:styleId="hascaption">
    <w:name w:val="hascaption"/>
    <w:basedOn w:val="DefaultParagraphFont"/>
    <w:rsid w:val="0056768A"/>
  </w:style>
  <w:style w:type="paragraph" w:customStyle="1" w:styleId="Default">
    <w:name w:val="Default"/>
    <w:rsid w:val="000E22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semiHidden/>
    <w:rsid w:val="006E7196"/>
    <w:rPr>
      <w:sz w:val="18"/>
    </w:rPr>
  </w:style>
  <w:style w:type="paragraph" w:styleId="CommentText">
    <w:name w:val="annotation text"/>
    <w:basedOn w:val="Normal"/>
    <w:link w:val="CommentTextChar"/>
    <w:semiHidden/>
    <w:rsid w:val="006E7196"/>
    <w:pPr>
      <w:spacing w:after="200" w:line="276" w:lineRule="auto"/>
    </w:pPr>
    <w:rPr>
      <w:rFonts w:ascii="Calibri" w:eastAsia="Calibri" w:hAnsi="Calibri"/>
      <w:lang w:val="de-DE"/>
    </w:rPr>
  </w:style>
  <w:style w:type="character" w:customStyle="1" w:styleId="CommentTextChar">
    <w:name w:val="Comment Text Char"/>
    <w:basedOn w:val="DefaultParagraphFont"/>
    <w:link w:val="CommentText"/>
    <w:semiHidden/>
    <w:rsid w:val="006E7196"/>
    <w:rPr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CA7"/>
    <w:pPr>
      <w:tabs>
        <w:tab w:val="center" w:pos="4680"/>
        <w:tab w:val="right" w:pos="9360"/>
      </w:tabs>
      <w:ind w:left="-432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1CA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C1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CA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F4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70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k.unizh.ch/news/de/articles/2017/hidden_bia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wnsendcenter.berkeley.edu/blog/empress-and-her-mausoleu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z.net/aktuell/wirtschaft/wirtschaftswissen/susanna-elm-sklaverei-war-oft-besser-als-lohnarbeit-130424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windkommunikation.de/25-april-2017-6-berliner-religionsgespraech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517CE-0ECD-1C4D-9BA9-AB33A93A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8028</Words>
  <Characters>45764</Characters>
  <Application>Microsoft Office Word</Application>
  <DocSecurity>0</DocSecurity>
  <Lines>381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Zurich</Company>
  <LinksUpToDate>false</LinksUpToDate>
  <CharactersWithSpaces>53685</CharactersWithSpaces>
  <SharedDoc>false</SharedDoc>
  <HLinks>
    <vt:vector size="6" baseType="variant">
      <vt:variant>
        <vt:i4>1769591</vt:i4>
      </vt:variant>
      <vt:variant>
        <vt:i4>0</vt:i4>
      </vt:variant>
      <vt:variant>
        <vt:i4>0</vt:i4>
      </vt:variant>
      <vt:variant>
        <vt:i4>5</vt:i4>
      </vt:variant>
      <vt:variant>
        <vt:lpwstr>http://townsendcenter.berkeley.edu/blog/empress-and-her-mausoleum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Administratr</dc:creator>
  <cp:lastModifiedBy>Susanna ELM</cp:lastModifiedBy>
  <cp:revision>4</cp:revision>
  <cp:lastPrinted>2012-11-06T19:32:00Z</cp:lastPrinted>
  <dcterms:created xsi:type="dcterms:W3CDTF">2023-06-09T16:23:00Z</dcterms:created>
  <dcterms:modified xsi:type="dcterms:W3CDTF">2023-06-09T16:47:00Z</dcterms:modified>
</cp:coreProperties>
</file>